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69723F" w:rsidR="004C33BC" w:rsidP="002B011A" w:rsidRDefault="00AC7D46" w14:paraId="7036F255" w14:textId="17825DC7">
      <w:pPr>
        <w:pStyle w:val="Heading1"/>
        <w:numPr>
          <w:ilvl w:val="0"/>
          <w:numId w:val="0"/>
        </w:numPr>
        <w:ind w:left="426" w:hanging="432"/>
        <w:rPr>
          <w:color w:val="FF7327" w:themeColor="accent2"/>
        </w:rPr>
      </w:pPr>
      <w:r w:rsidRPr="0069723F">
        <w:rPr>
          <w:color w:val="FF7327" w:themeColor="accent2"/>
        </w:rPr>
        <w:t>Minutes –</w:t>
      </w:r>
      <w:r w:rsidRPr="0069723F" w:rsidR="005352A6">
        <w:rPr>
          <w:color w:val="FF7327" w:themeColor="accent2"/>
        </w:rPr>
        <w:t xml:space="preserve"> </w:t>
      </w:r>
      <w:r w:rsidR="00784901">
        <w:rPr>
          <w:color w:val="FF7327" w:themeColor="accent2"/>
        </w:rPr>
        <w:t xml:space="preserve">Clinical Design Group Online Meeting </w:t>
      </w:r>
      <w:r w:rsidR="00AB4C45">
        <w:rPr>
          <w:color w:val="FF7327" w:themeColor="accent2"/>
        </w:rPr>
        <w:t>7</w:t>
      </w:r>
    </w:p>
    <w:p w:rsidRPr="00AC7D46" w:rsidR="00AC7D46" w:rsidP="002B011A" w:rsidRDefault="00AC7D46" w14:paraId="06FBA463" w14:textId="77777777"/>
    <w:tbl>
      <w:tblPr>
        <w:tblStyle w:val="TableGrid"/>
        <w:tblW w:w="0" w:type="auto"/>
        <w:tblBorders>
          <w:top w:val="none" w:color="auto" w:sz="0" w:space="0"/>
          <w:left w:val="none" w:color="auto" w:sz="0" w:space="0"/>
          <w:right w:val="none" w:color="auto" w:sz="0" w:space="0"/>
        </w:tblBorders>
        <w:tblLook w:val="04A0" w:firstRow="1" w:lastRow="0" w:firstColumn="1" w:lastColumn="0" w:noHBand="0" w:noVBand="1"/>
      </w:tblPr>
      <w:tblGrid>
        <w:gridCol w:w="1838"/>
        <w:gridCol w:w="2557"/>
        <w:gridCol w:w="4621"/>
      </w:tblGrid>
      <w:tr w:rsidR="00AC7D46" w:rsidTr="005352A6" w14:paraId="2B8C392C" w14:textId="77777777">
        <w:tc>
          <w:tcPr>
            <w:tcW w:w="9016" w:type="dxa"/>
            <w:gridSpan w:val="3"/>
            <w:shd w:val="clear" w:color="auto" w:fill="FFF0CC" w:themeFill="accent1" w:themeFillTint="33"/>
          </w:tcPr>
          <w:p w:rsidRPr="00AC7D46" w:rsidR="00AC7D46" w:rsidP="002B011A" w:rsidRDefault="00AC7D46" w14:paraId="7EDE2707" w14:textId="77777777">
            <w:pPr>
              <w:rPr>
                <w:b/>
                <w:bCs/>
              </w:rPr>
            </w:pPr>
            <w:r w:rsidRPr="00AC7D46">
              <w:rPr>
                <w:b/>
                <w:bCs/>
              </w:rPr>
              <w:t xml:space="preserve">Meeting </w:t>
            </w:r>
            <w:r w:rsidR="005352A6">
              <w:rPr>
                <w:b/>
                <w:bCs/>
              </w:rPr>
              <w:t>Details</w:t>
            </w:r>
          </w:p>
        </w:tc>
      </w:tr>
      <w:tr w:rsidR="00AC7D46" w:rsidTr="00AC7D46" w14:paraId="608E7E2E" w14:textId="77777777">
        <w:tc>
          <w:tcPr>
            <w:tcW w:w="1838" w:type="dxa"/>
          </w:tcPr>
          <w:p w:rsidRPr="00AC7D46" w:rsidR="00AC7D46" w:rsidP="002B011A" w:rsidRDefault="00AC7D46" w14:paraId="3D7A099A" w14:textId="77777777">
            <w:pPr>
              <w:rPr>
                <w:b/>
                <w:bCs/>
              </w:rPr>
            </w:pPr>
            <w:r w:rsidRPr="00AC7D46">
              <w:rPr>
                <w:b/>
                <w:bCs/>
              </w:rPr>
              <w:t>Date</w:t>
            </w:r>
          </w:p>
        </w:tc>
        <w:tc>
          <w:tcPr>
            <w:tcW w:w="7178" w:type="dxa"/>
            <w:gridSpan w:val="2"/>
          </w:tcPr>
          <w:p w:rsidR="00AC7D46" w:rsidP="002B011A" w:rsidRDefault="0083636C" w14:paraId="0DCF30C4" w14:textId="075E7E6E">
            <w:r>
              <w:t>1</w:t>
            </w:r>
            <w:r w:rsidR="00AB4C45">
              <w:t>5</w:t>
            </w:r>
            <w:r>
              <w:t xml:space="preserve"> </w:t>
            </w:r>
            <w:r w:rsidR="00AB4C45">
              <w:t>October</w:t>
            </w:r>
            <w:r>
              <w:t xml:space="preserve"> 2024</w:t>
            </w:r>
          </w:p>
        </w:tc>
      </w:tr>
      <w:tr w:rsidR="00AC7D46" w:rsidTr="00AC7D46" w14:paraId="2694ECD6" w14:textId="77777777">
        <w:tc>
          <w:tcPr>
            <w:tcW w:w="1838" w:type="dxa"/>
          </w:tcPr>
          <w:p w:rsidRPr="00AC7D46" w:rsidR="00AC7D46" w:rsidP="002B011A" w:rsidRDefault="00AC7D46" w14:paraId="558BA6A4" w14:textId="77777777">
            <w:pPr>
              <w:rPr>
                <w:b/>
                <w:bCs/>
              </w:rPr>
            </w:pPr>
            <w:r w:rsidRPr="00AC7D46">
              <w:rPr>
                <w:b/>
                <w:bCs/>
              </w:rPr>
              <w:t>Time</w:t>
            </w:r>
          </w:p>
        </w:tc>
        <w:tc>
          <w:tcPr>
            <w:tcW w:w="7178" w:type="dxa"/>
            <w:gridSpan w:val="2"/>
          </w:tcPr>
          <w:p w:rsidR="00AC7D46" w:rsidP="002B011A" w:rsidRDefault="0083636C" w14:paraId="6984CC0D" w14:textId="71A8863A">
            <w:r>
              <w:t xml:space="preserve">2:00pm – </w:t>
            </w:r>
            <w:r w:rsidR="00E16EE6">
              <w:t>4</w:t>
            </w:r>
            <w:r>
              <w:t>:</w:t>
            </w:r>
            <w:r w:rsidR="00E16EE6">
              <w:t>00</w:t>
            </w:r>
            <w:r>
              <w:t>pm AE</w:t>
            </w:r>
            <w:r w:rsidR="00AB4C45">
              <w:t>D</w:t>
            </w:r>
            <w:r>
              <w:t>T</w:t>
            </w:r>
          </w:p>
        </w:tc>
      </w:tr>
      <w:tr w:rsidR="005352A6" w:rsidTr="005352A6" w14:paraId="5D48105E" w14:textId="77777777">
        <w:tc>
          <w:tcPr>
            <w:tcW w:w="1838" w:type="dxa"/>
          </w:tcPr>
          <w:p w:rsidRPr="00AC7D46" w:rsidR="005352A6" w:rsidP="002B011A" w:rsidRDefault="005352A6" w14:paraId="3A4E869D" w14:textId="77777777">
            <w:pPr>
              <w:rPr>
                <w:b/>
                <w:bCs/>
              </w:rPr>
            </w:pPr>
            <w:r w:rsidRPr="00AC7D46">
              <w:rPr>
                <w:b/>
                <w:bCs/>
              </w:rPr>
              <w:t>Location</w:t>
            </w:r>
          </w:p>
        </w:tc>
        <w:tc>
          <w:tcPr>
            <w:tcW w:w="2557" w:type="dxa"/>
            <w:tcBorders>
              <w:top w:val="single" w:color="auto" w:sz="4" w:space="0"/>
              <w:right w:val="nil"/>
            </w:tcBorders>
          </w:tcPr>
          <w:p w:rsidR="005352A6" w:rsidP="002B011A" w:rsidRDefault="0083636C" w14:paraId="718F09B4" w14:textId="07C6B913">
            <w:r>
              <w:fldChar w:fldCharType="begin">
                <w:ffData>
                  <w:name w:val="Check1"/>
                  <w:enabled/>
                  <w:calcOnExit w:val="0"/>
                  <w:checkBox>
                    <w:sizeAuto/>
                    <w:default w:val="1"/>
                  </w:checkBox>
                </w:ffData>
              </w:fldChar>
            </w:r>
            <w:bookmarkStart w:name="Check1" w:id="0"/>
            <w:r>
              <w:instrText xml:space="preserve"> FORMCHECKBOX </w:instrText>
            </w:r>
            <w:r>
              <w:fldChar w:fldCharType="separate"/>
            </w:r>
            <w:r>
              <w:fldChar w:fldCharType="end"/>
            </w:r>
            <w:bookmarkEnd w:id="0"/>
            <w:r w:rsidR="005352A6">
              <w:t xml:space="preserve"> Virtual</w:t>
            </w:r>
          </w:p>
        </w:tc>
        <w:tc>
          <w:tcPr>
            <w:tcW w:w="4621" w:type="dxa"/>
            <w:tcBorders>
              <w:left w:val="nil"/>
            </w:tcBorders>
          </w:tcPr>
          <w:p w:rsidR="005352A6" w:rsidP="002B011A" w:rsidRDefault="005352A6" w14:paraId="177421F9" w14:textId="433F54DF"/>
        </w:tc>
      </w:tr>
    </w:tbl>
    <w:p w:rsidR="005352A6" w:rsidP="002B011A" w:rsidRDefault="005352A6" w14:paraId="5E3F282B" w14:textId="77777777">
      <w:pPr>
        <w:spacing w:after="240"/>
      </w:pPr>
    </w:p>
    <w:tbl>
      <w:tblPr>
        <w:tblStyle w:val="TableGrid"/>
        <w:tblW w:w="0" w:type="auto"/>
        <w:tblBorders>
          <w:top w:val="none" w:color="auto" w:sz="0" w:space="0"/>
          <w:left w:val="none" w:color="auto" w:sz="0" w:space="0"/>
          <w:right w:val="none" w:color="auto" w:sz="0" w:space="0"/>
        </w:tblBorders>
        <w:tblLook w:val="04A0" w:firstRow="1" w:lastRow="0" w:firstColumn="1" w:lastColumn="0" w:noHBand="0" w:noVBand="1"/>
      </w:tblPr>
      <w:tblGrid>
        <w:gridCol w:w="1838"/>
        <w:gridCol w:w="7178"/>
      </w:tblGrid>
      <w:tr w:rsidR="005352A6" w:rsidTr="005352A6" w14:paraId="4A383B4F" w14:textId="77777777">
        <w:tc>
          <w:tcPr>
            <w:tcW w:w="9016" w:type="dxa"/>
            <w:gridSpan w:val="2"/>
            <w:shd w:val="clear" w:color="auto" w:fill="FFF0CC" w:themeFill="accent1" w:themeFillTint="33"/>
          </w:tcPr>
          <w:p w:rsidR="005352A6" w:rsidP="002B011A" w:rsidRDefault="005352A6" w14:paraId="37F4ED16" w14:textId="77777777">
            <w:r w:rsidRPr="005352A6">
              <w:rPr>
                <w:b/>
                <w:bCs/>
              </w:rPr>
              <w:t>Meeting</w:t>
            </w:r>
            <w:r>
              <w:t xml:space="preserve"> </w:t>
            </w:r>
            <w:r>
              <w:rPr>
                <w:b/>
                <w:bCs/>
              </w:rPr>
              <w:t>Overview</w:t>
            </w:r>
          </w:p>
        </w:tc>
      </w:tr>
      <w:tr w:rsidR="005352A6" w:rsidTr="00AC7D46" w14:paraId="43D6333E" w14:textId="77777777">
        <w:tc>
          <w:tcPr>
            <w:tcW w:w="1838" w:type="dxa"/>
          </w:tcPr>
          <w:p w:rsidRPr="005352A6" w:rsidR="005352A6" w:rsidP="002B011A" w:rsidRDefault="005352A6" w14:paraId="5F1FC353" w14:textId="77777777">
            <w:pPr>
              <w:rPr>
                <w:b/>
                <w:bCs/>
              </w:rPr>
            </w:pPr>
            <w:r w:rsidRPr="005352A6">
              <w:rPr>
                <w:b/>
                <w:bCs/>
              </w:rPr>
              <w:t>Agenda Items</w:t>
            </w:r>
          </w:p>
        </w:tc>
        <w:tc>
          <w:tcPr>
            <w:tcW w:w="7178" w:type="dxa"/>
          </w:tcPr>
          <w:p w:rsidR="005352A6" w:rsidP="00717A95" w:rsidRDefault="0083636C" w14:paraId="60952376" w14:textId="25383547">
            <w:pPr>
              <w:pStyle w:val="ListParagraph"/>
              <w:numPr>
                <w:ilvl w:val="0"/>
                <w:numId w:val="4"/>
              </w:numPr>
            </w:pPr>
            <w:r>
              <w:t>Welcome and A</w:t>
            </w:r>
            <w:r w:rsidR="003F55E1">
              <w:t xml:space="preserve">cknowledgement of </w:t>
            </w:r>
            <w:r>
              <w:t>C</w:t>
            </w:r>
            <w:r w:rsidR="003F55E1">
              <w:t>ountry</w:t>
            </w:r>
          </w:p>
          <w:p w:rsidR="00AB4C45" w:rsidP="00717A95" w:rsidRDefault="00952EF0" w14:paraId="031DD8D7" w14:textId="3B20BD63">
            <w:pPr>
              <w:pStyle w:val="ListParagraph"/>
              <w:numPr>
                <w:ilvl w:val="0"/>
                <w:numId w:val="4"/>
              </w:numPr>
            </w:pPr>
            <w:r>
              <w:t>AU eReqDI R1 Update</w:t>
            </w:r>
          </w:p>
          <w:p w:rsidR="00952EF0" w:rsidP="00717A95" w:rsidRDefault="00E16EE6" w14:paraId="2A38569B" w14:textId="70E69DB1">
            <w:pPr>
              <w:pStyle w:val="ListParagraph"/>
              <w:numPr>
                <w:ilvl w:val="0"/>
                <w:numId w:val="4"/>
              </w:numPr>
            </w:pPr>
            <w:r>
              <w:t>AUCDI R2</w:t>
            </w:r>
          </w:p>
          <w:p w:rsidR="00E16EE6" w:rsidP="00717A95" w:rsidRDefault="00E16EE6" w14:paraId="5C944510" w14:textId="6177A5B4">
            <w:pPr>
              <w:pStyle w:val="ListParagraph"/>
              <w:numPr>
                <w:ilvl w:val="1"/>
                <w:numId w:val="4"/>
              </w:numPr>
            </w:pPr>
            <w:r>
              <w:t xml:space="preserve">Introduction </w:t>
            </w:r>
          </w:p>
          <w:p w:rsidR="00E16EE6" w:rsidP="00717A95" w:rsidRDefault="00E16EE6" w14:paraId="58DA5A85" w14:textId="4EF23958">
            <w:pPr>
              <w:pStyle w:val="ListParagraph"/>
              <w:numPr>
                <w:ilvl w:val="1"/>
                <w:numId w:val="4"/>
              </w:numPr>
            </w:pPr>
            <w:r>
              <w:t xml:space="preserve">Patient Summary </w:t>
            </w:r>
          </w:p>
          <w:p w:rsidR="00E16EE6" w:rsidP="00717A95" w:rsidRDefault="00E16EE6" w14:paraId="276BE62F" w14:textId="1C4C9C1A">
            <w:pPr>
              <w:pStyle w:val="ListParagraph"/>
              <w:numPr>
                <w:ilvl w:val="1"/>
                <w:numId w:val="4"/>
              </w:numPr>
            </w:pPr>
            <w:r>
              <w:t xml:space="preserve">Update from September CDG </w:t>
            </w:r>
          </w:p>
          <w:p w:rsidR="00E16EE6" w:rsidP="00717A95" w:rsidRDefault="00E16EE6" w14:paraId="14C604A1" w14:textId="6C7FE116">
            <w:pPr>
              <w:pStyle w:val="ListParagraph"/>
              <w:numPr>
                <w:ilvl w:val="1"/>
                <w:numId w:val="4"/>
              </w:numPr>
            </w:pPr>
            <w:r>
              <w:t>Patient Summary Proposed Updates</w:t>
            </w:r>
          </w:p>
          <w:p w:rsidR="00E16EE6" w:rsidP="00717A95" w:rsidRDefault="00E16EE6" w14:paraId="518DAEC6" w14:textId="0D756E7C">
            <w:pPr>
              <w:pStyle w:val="ListParagraph"/>
              <w:numPr>
                <w:ilvl w:val="1"/>
                <w:numId w:val="4"/>
              </w:numPr>
            </w:pPr>
            <w:r>
              <w:t>Data Model Discussion</w:t>
            </w:r>
          </w:p>
          <w:p w:rsidR="00B23EBC" w:rsidP="00717A95" w:rsidRDefault="00B23EBC" w14:paraId="410DA741" w14:textId="31E43FBA">
            <w:pPr>
              <w:pStyle w:val="ListParagraph"/>
              <w:numPr>
                <w:ilvl w:val="0"/>
                <w:numId w:val="4"/>
              </w:numPr>
            </w:pPr>
            <w:r>
              <w:t>Wrap Up and Close</w:t>
            </w:r>
          </w:p>
        </w:tc>
      </w:tr>
    </w:tbl>
    <w:p w:rsidRPr="004C33BC" w:rsidR="005352A6" w:rsidP="002B011A" w:rsidRDefault="005352A6" w14:paraId="5DF2737E" w14:textId="77777777">
      <w:pPr>
        <w:spacing w:after="240"/>
      </w:pPr>
    </w:p>
    <w:tbl>
      <w:tblPr>
        <w:tblStyle w:val="TableGrid"/>
        <w:tblW w:w="9026" w:type="dxa"/>
        <w:tblBorders>
          <w:top w:val="none" w:color="auto" w:sz="0" w:space="0"/>
          <w:left w:val="none" w:color="auto" w:sz="0" w:space="0"/>
          <w:right w:val="none" w:color="auto" w:sz="0" w:space="0"/>
        </w:tblBorders>
        <w:tblLook w:val="04A0" w:firstRow="1" w:lastRow="0" w:firstColumn="1" w:lastColumn="0" w:noHBand="0" w:noVBand="1"/>
      </w:tblPr>
      <w:tblGrid>
        <w:gridCol w:w="2175"/>
        <w:gridCol w:w="6851"/>
      </w:tblGrid>
      <w:tr w:rsidR="005352A6" w:rsidTr="5323FDCB" w14:paraId="3E8D6638" w14:textId="77777777">
        <w:tc>
          <w:tcPr>
            <w:tcW w:w="9026" w:type="dxa"/>
            <w:gridSpan w:val="2"/>
            <w:shd w:val="clear" w:color="auto" w:fill="FFF0CC" w:themeFill="accent1" w:themeFillTint="33"/>
            <w:tcMar/>
          </w:tcPr>
          <w:p w:rsidR="005352A6" w:rsidP="002B011A" w:rsidRDefault="005352A6" w14:paraId="39459C63" w14:textId="77777777">
            <w:r>
              <w:rPr>
                <w:b/>
                <w:bCs/>
              </w:rPr>
              <w:t>Discussion</w:t>
            </w:r>
            <w:r>
              <w:t xml:space="preserve"> </w:t>
            </w:r>
            <w:r>
              <w:rPr>
                <w:b/>
                <w:bCs/>
              </w:rPr>
              <w:t>Summary</w:t>
            </w:r>
          </w:p>
        </w:tc>
      </w:tr>
      <w:tr w:rsidR="005352A6" w:rsidTr="5323FDCB" w14:paraId="1BE282D0" w14:textId="77777777">
        <w:tc>
          <w:tcPr>
            <w:tcW w:w="2175" w:type="dxa"/>
            <w:tcMar/>
          </w:tcPr>
          <w:p w:rsidRPr="005352A6" w:rsidR="005352A6" w:rsidP="002B011A" w:rsidRDefault="00B23EBC" w14:paraId="51974D88" w14:textId="2FF42D8E">
            <w:pPr>
              <w:rPr>
                <w:b/>
                <w:bCs/>
              </w:rPr>
            </w:pPr>
            <w:r>
              <w:rPr>
                <w:b/>
                <w:bCs/>
              </w:rPr>
              <w:t>Welcome and Acknowledgement of Country</w:t>
            </w:r>
          </w:p>
        </w:tc>
        <w:tc>
          <w:tcPr>
            <w:tcW w:w="6851" w:type="dxa"/>
            <w:tcMar/>
          </w:tcPr>
          <w:p w:rsidRPr="008E4977" w:rsidR="005352A6" w:rsidP="002B011A" w:rsidRDefault="00BD39DE" w14:paraId="6C78CCB8" w14:textId="77777777">
            <w:pPr>
              <w:rPr>
                <w:i/>
                <w:iCs/>
              </w:rPr>
            </w:pPr>
            <w:r w:rsidRPr="008E4977">
              <w:rPr>
                <w:i/>
                <w:iCs/>
              </w:rPr>
              <w:t xml:space="preserve">Welcome </w:t>
            </w:r>
          </w:p>
          <w:p w:rsidR="00BD39DE" w:rsidP="00717A95" w:rsidRDefault="00BD39DE" w14:paraId="230ABD67" w14:textId="77777777">
            <w:pPr>
              <w:pStyle w:val="ListParagraph"/>
              <w:numPr>
                <w:ilvl w:val="0"/>
                <w:numId w:val="5"/>
              </w:numPr>
            </w:pPr>
            <w:r>
              <w:t xml:space="preserve">Group welcomed </w:t>
            </w:r>
          </w:p>
          <w:p w:rsidR="00BD39DE" w:rsidP="00717A95" w:rsidRDefault="00BD39DE" w14:paraId="75434BCB" w14:textId="77777777">
            <w:pPr>
              <w:pStyle w:val="ListParagraph"/>
              <w:numPr>
                <w:ilvl w:val="0"/>
                <w:numId w:val="5"/>
              </w:numPr>
            </w:pPr>
            <w:r>
              <w:t>Acknowledgement of Country</w:t>
            </w:r>
          </w:p>
          <w:p w:rsidR="00BD39DE" w:rsidP="00717A95" w:rsidRDefault="00BD39DE" w14:paraId="7EBDF9A0" w14:textId="77777777">
            <w:pPr>
              <w:pStyle w:val="ListParagraph"/>
              <w:numPr>
                <w:ilvl w:val="0"/>
                <w:numId w:val="5"/>
              </w:numPr>
            </w:pPr>
            <w:r>
              <w:t>Agenda Summary</w:t>
            </w:r>
          </w:p>
          <w:p w:rsidR="0033769A" w:rsidP="00717A95" w:rsidRDefault="002D7618" w14:paraId="3486366B" w14:textId="56F88903">
            <w:pPr>
              <w:pStyle w:val="ListParagraph"/>
              <w:numPr>
                <w:ilvl w:val="0"/>
                <w:numId w:val="5"/>
              </w:numPr>
            </w:pPr>
            <w:r>
              <w:t xml:space="preserve">New email address – Sparked@csiro.au </w:t>
            </w:r>
            <w:r w:rsidR="0033769A">
              <w:t xml:space="preserve"> </w:t>
            </w:r>
          </w:p>
        </w:tc>
      </w:tr>
      <w:tr w:rsidR="002A62EE" w:rsidTr="5323FDCB" w14:paraId="520C81A8" w14:textId="77777777">
        <w:tc>
          <w:tcPr>
            <w:tcW w:w="2175" w:type="dxa"/>
            <w:tcMar/>
          </w:tcPr>
          <w:p w:rsidRPr="00B23EBC" w:rsidR="002A62EE" w:rsidP="002B011A" w:rsidRDefault="002D7618" w14:paraId="7EEB2C96" w14:textId="060B0CF7">
            <w:pPr>
              <w:rPr>
                <w:b/>
                <w:bCs/>
              </w:rPr>
            </w:pPr>
            <w:r>
              <w:rPr>
                <w:b/>
                <w:bCs/>
              </w:rPr>
              <w:t>AUeReqDI R1 Update</w:t>
            </w:r>
          </w:p>
        </w:tc>
        <w:tc>
          <w:tcPr>
            <w:tcW w:w="6851" w:type="dxa"/>
            <w:tcMar/>
          </w:tcPr>
          <w:p w:rsidRPr="002D7618" w:rsidR="00D26DDB" w:rsidP="002B011A" w:rsidRDefault="002D7618" w14:paraId="7B7217F6" w14:textId="77777777">
            <w:pPr>
              <w:rPr>
                <w:i/>
                <w:iCs/>
              </w:rPr>
            </w:pPr>
            <w:r w:rsidRPr="002D7618">
              <w:rPr>
                <w:i/>
                <w:iCs/>
              </w:rPr>
              <w:t>Update</w:t>
            </w:r>
          </w:p>
          <w:p w:rsidR="002D7618" w:rsidP="00717A95" w:rsidRDefault="00F16C12" w14:paraId="77E29C0B" w14:textId="45FFEBEF">
            <w:pPr>
              <w:pStyle w:val="ListParagraph"/>
              <w:numPr>
                <w:ilvl w:val="0"/>
                <w:numId w:val="7"/>
              </w:numPr>
            </w:pPr>
            <w:r>
              <w:t xml:space="preserve">The CDG was presented with an AUeReqDI R1 </w:t>
            </w:r>
            <w:r w:rsidR="002D7618">
              <w:t>community review report</w:t>
            </w:r>
          </w:p>
          <w:p w:rsidR="002D7618" w:rsidP="00717A95" w:rsidRDefault="002D7618" w14:paraId="1F1A611E" w14:textId="028D0060">
            <w:pPr>
              <w:pStyle w:val="ListParagraph"/>
              <w:numPr>
                <w:ilvl w:val="0"/>
                <w:numId w:val="7"/>
              </w:numPr>
            </w:pPr>
            <w:r>
              <w:t xml:space="preserve">Aiming to publish R1 at the end of October </w:t>
            </w:r>
          </w:p>
        </w:tc>
      </w:tr>
      <w:tr w:rsidR="00B23EBC" w:rsidTr="5323FDCB" w14:paraId="7DB2093E" w14:textId="77777777">
        <w:tc>
          <w:tcPr>
            <w:tcW w:w="2175" w:type="dxa"/>
            <w:tcMar/>
          </w:tcPr>
          <w:p w:rsidR="00B23EBC" w:rsidP="002B011A" w:rsidRDefault="002D7618" w14:paraId="33C3B837" w14:textId="6297D339">
            <w:pPr>
              <w:rPr>
                <w:b/>
                <w:bCs/>
              </w:rPr>
            </w:pPr>
            <w:r>
              <w:rPr>
                <w:b/>
                <w:bCs/>
              </w:rPr>
              <w:t>AUCDI R2</w:t>
            </w:r>
          </w:p>
        </w:tc>
        <w:tc>
          <w:tcPr>
            <w:tcW w:w="6851" w:type="dxa"/>
            <w:tcMar/>
          </w:tcPr>
          <w:p w:rsidR="00811FB0" w:rsidP="002B011A" w:rsidRDefault="00316104" w14:paraId="76C507AD" w14:textId="40C6FD57">
            <w:pPr>
              <w:rPr>
                <w:i/>
                <w:iCs/>
              </w:rPr>
            </w:pPr>
            <w:r>
              <w:rPr>
                <w:i/>
                <w:iCs/>
              </w:rPr>
              <w:t>Introduction</w:t>
            </w:r>
          </w:p>
          <w:p w:rsidR="002D7618" w:rsidP="00717A95" w:rsidRDefault="00F16C12" w14:paraId="58BEFE97" w14:textId="6AFAC803">
            <w:pPr>
              <w:pStyle w:val="ListParagraph"/>
              <w:numPr>
                <w:ilvl w:val="0"/>
                <w:numId w:val="8"/>
              </w:numPr>
            </w:pPr>
            <w:r>
              <w:t>The s</w:t>
            </w:r>
            <w:r w:rsidRPr="002D7618" w:rsidR="002D7618">
              <w:t>cope drivers</w:t>
            </w:r>
            <w:r w:rsidR="002D7618">
              <w:t xml:space="preserve"> for </w:t>
            </w:r>
            <w:r w:rsidR="00E16EE6">
              <w:t xml:space="preserve">AUCDI </w:t>
            </w:r>
            <w:r w:rsidR="002D7618">
              <w:t>R2 are patient summary, chronic disease management,</w:t>
            </w:r>
            <w:r>
              <w:t xml:space="preserve"> and reason for encounter</w:t>
            </w:r>
          </w:p>
          <w:p w:rsidR="00F16C12" w:rsidP="00717A95" w:rsidRDefault="00F16C12" w14:paraId="0C80293E" w14:textId="657DFAC8">
            <w:pPr>
              <w:pStyle w:val="ListParagraph"/>
              <w:numPr>
                <w:ilvl w:val="0"/>
                <w:numId w:val="8"/>
              </w:numPr>
            </w:pPr>
            <w:r>
              <w:t xml:space="preserve">The scope drivers will be worked through iteratively, allowing for smaller, more focused feedback periods </w:t>
            </w:r>
          </w:p>
          <w:p w:rsidR="00F16C12" w:rsidP="00717A95" w:rsidRDefault="00F16C12" w14:paraId="0C808BDF" w14:textId="4760DA97">
            <w:pPr>
              <w:pStyle w:val="ListParagraph"/>
              <w:numPr>
                <w:ilvl w:val="0"/>
                <w:numId w:val="8"/>
              </w:numPr>
            </w:pPr>
            <w:r>
              <w:t>Patient summary out for public review in November, which will be open for six weeks, and chronic disease management component out for review in March.</w:t>
            </w:r>
          </w:p>
          <w:p w:rsidRPr="00A65193" w:rsidR="00F16C12" w:rsidP="002B011A" w:rsidRDefault="00F16C12" w14:paraId="2733F8E0" w14:textId="5DFCAD24">
            <w:pPr>
              <w:rPr>
                <w:i/>
                <w:iCs/>
              </w:rPr>
            </w:pPr>
            <w:r w:rsidRPr="00A65193">
              <w:rPr>
                <w:i/>
                <w:iCs/>
              </w:rPr>
              <w:t>Patient Summary</w:t>
            </w:r>
            <w:r w:rsidR="002B011A">
              <w:rPr>
                <w:i/>
                <w:iCs/>
              </w:rPr>
              <w:t xml:space="preserve"> &amp; CDG Recap</w:t>
            </w:r>
          </w:p>
          <w:p w:rsidR="00A65193" w:rsidP="00717A95" w:rsidRDefault="00A65193" w14:paraId="14E9ECF4" w14:textId="38F60761">
            <w:pPr>
              <w:pStyle w:val="ListParagraph"/>
              <w:numPr>
                <w:ilvl w:val="0"/>
                <w:numId w:val="9"/>
              </w:numPr>
            </w:pPr>
            <w:r>
              <w:t>Updates to AUCDI to support AU Patient Summary for top 8 identified data groups</w:t>
            </w:r>
            <w:r w:rsidR="00BD7322">
              <w:t xml:space="preserve"> from CDG F2F</w:t>
            </w:r>
            <w:r>
              <w:t xml:space="preserve"> – adverse reaction risk, problem/diagnosis, problem diagnosis (past history of illness), procedure completed, vaccination administered, medication statement, sex and gender, pregnancy</w:t>
            </w:r>
          </w:p>
          <w:p w:rsidR="00BD7322" w:rsidP="00717A95" w:rsidRDefault="002B011A" w14:paraId="7DCA05E2" w14:textId="2E92811A">
            <w:pPr>
              <w:pStyle w:val="ListParagraph"/>
              <w:numPr>
                <w:ilvl w:val="0"/>
                <w:numId w:val="9"/>
              </w:numPr>
            </w:pPr>
            <w:r>
              <w:t xml:space="preserve">F2F CDG </w:t>
            </w:r>
            <w:r w:rsidR="00BD7322">
              <w:t>workshopped AUCDI R2 and its scope drivers, and eRequesting national terminology</w:t>
            </w:r>
          </w:p>
          <w:p w:rsidRPr="002D7618" w:rsidR="002B011A" w:rsidP="00717A95" w:rsidRDefault="00BD7322" w14:paraId="767EE8B3" w14:textId="5A08520E">
            <w:pPr>
              <w:pStyle w:val="ListParagraph"/>
              <w:numPr>
                <w:ilvl w:val="1"/>
                <w:numId w:val="9"/>
              </w:numPr>
            </w:pPr>
            <w:r>
              <w:t>A</w:t>
            </w:r>
            <w:r w:rsidR="002B011A">
              <w:t>ctivities and outcomes</w:t>
            </w:r>
            <w:r>
              <w:t xml:space="preserve"> from CDG F2F are</w:t>
            </w:r>
            <w:r w:rsidR="002B011A">
              <w:t xml:space="preserve"> available on the Sparked website </w:t>
            </w:r>
          </w:p>
        </w:tc>
      </w:tr>
      <w:tr w:rsidR="00A65193" w:rsidTr="5323FDCB" w14:paraId="101DD45D" w14:textId="77777777">
        <w:tc>
          <w:tcPr>
            <w:tcW w:w="2175" w:type="dxa"/>
            <w:tcMar/>
          </w:tcPr>
          <w:p w:rsidR="00A65193" w:rsidP="002B011A" w:rsidRDefault="00316104" w14:paraId="4121199C" w14:textId="74457E8F">
            <w:pPr>
              <w:rPr>
                <w:b/>
                <w:bCs/>
              </w:rPr>
            </w:pPr>
            <w:r>
              <w:rPr>
                <w:b/>
                <w:bCs/>
              </w:rPr>
              <w:t>AUCDI R2 Patient Summary Proposed Changes</w:t>
            </w:r>
            <w:r w:rsidR="00004318">
              <w:rPr>
                <w:b/>
                <w:bCs/>
              </w:rPr>
              <w:t xml:space="preserve"> – No change</w:t>
            </w:r>
          </w:p>
        </w:tc>
        <w:tc>
          <w:tcPr>
            <w:tcW w:w="6851" w:type="dxa"/>
            <w:tcMar/>
          </w:tcPr>
          <w:p w:rsidR="00A65193" w:rsidP="002B011A" w:rsidRDefault="00316104" w14:paraId="1331606B" w14:textId="0884759B">
            <w:pPr>
              <w:rPr>
                <w:i/>
                <w:iCs/>
              </w:rPr>
            </w:pPr>
            <w:r>
              <w:rPr>
                <w:i/>
                <w:iCs/>
              </w:rPr>
              <w:t>‘No change’ o</w:t>
            </w:r>
            <w:r w:rsidR="0073433A">
              <w:rPr>
                <w:i/>
                <w:iCs/>
              </w:rPr>
              <w:t>verview</w:t>
            </w:r>
          </w:p>
          <w:p w:rsidR="00A65193" w:rsidP="00717A95" w:rsidRDefault="0073433A" w14:paraId="780F5D3C" w14:textId="4A70B79E">
            <w:pPr>
              <w:pStyle w:val="ListParagraph"/>
              <w:numPr>
                <w:ilvl w:val="0"/>
                <w:numId w:val="10"/>
              </w:numPr>
            </w:pPr>
            <w:r>
              <w:t xml:space="preserve">It </w:t>
            </w:r>
            <w:r w:rsidR="00DC53E3">
              <w:t>is proposed</w:t>
            </w:r>
            <w:r>
              <w:t xml:space="preserve"> that the procedure completed event, vaccination administered, medication use statement, and sex and gender summary data groups and their respective data elements can be included in </w:t>
            </w:r>
            <w:r w:rsidR="00C07B4D">
              <w:t xml:space="preserve">AUCDI </w:t>
            </w:r>
            <w:r>
              <w:t>R2</w:t>
            </w:r>
            <w:r w:rsidR="00C07B4D">
              <w:t xml:space="preserve"> Patient Summary</w:t>
            </w:r>
            <w:r>
              <w:t xml:space="preserve">, without change, as they are </w:t>
            </w:r>
            <w:r w:rsidR="75B75871">
              <w:t xml:space="preserve">included </w:t>
            </w:r>
            <w:r>
              <w:t xml:space="preserve">in </w:t>
            </w:r>
            <w:r w:rsidR="00C07B4D">
              <w:t xml:space="preserve">AUCDI </w:t>
            </w:r>
            <w:r>
              <w:t>R1</w:t>
            </w:r>
          </w:p>
          <w:p w:rsidRPr="0073433A" w:rsidR="0073433A" w:rsidP="002B011A" w:rsidRDefault="0073433A" w14:paraId="31265887" w14:textId="77777777">
            <w:pPr>
              <w:rPr>
                <w:i/>
                <w:iCs/>
              </w:rPr>
            </w:pPr>
            <w:r w:rsidRPr="0073433A">
              <w:rPr>
                <w:i/>
                <w:iCs/>
              </w:rPr>
              <w:t xml:space="preserve">Group Discussion </w:t>
            </w:r>
          </w:p>
          <w:p w:rsidR="0073433A" w:rsidP="00717A95" w:rsidRDefault="00077584" w14:paraId="6714A4FB" w14:textId="013F2DB2">
            <w:pPr>
              <w:pStyle w:val="ListParagraph"/>
              <w:numPr>
                <w:ilvl w:val="0"/>
                <w:numId w:val="10"/>
              </w:numPr>
            </w:pPr>
            <w:r>
              <w:t xml:space="preserve">At this stage, there is no ‘procedure type’ data element included in </w:t>
            </w:r>
            <w:r w:rsidR="00C07B4D">
              <w:t xml:space="preserve">AUCDI </w:t>
            </w:r>
            <w:r>
              <w:t>R2</w:t>
            </w:r>
            <w:r w:rsidR="00C07B4D">
              <w:t xml:space="preserve"> Patient Summary</w:t>
            </w:r>
            <w:r>
              <w:t xml:space="preserve"> however, there is ‘procedure name’</w:t>
            </w:r>
          </w:p>
          <w:p w:rsidR="00077584" w:rsidP="00717A95" w:rsidRDefault="00077584" w14:paraId="49CA179E" w14:textId="77777777">
            <w:pPr>
              <w:pStyle w:val="ListParagraph"/>
              <w:numPr>
                <w:ilvl w:val="0"/>
                <w:numId w:val="10"/>
              </w:numPr>
            </w:pPr>
            <w:r>
              <w:t>The medication use data element is used as a simple snapshot of what a patient is currently taking</w:t>
            </w:r>
          </w:p>
          <w:p w:rsidR="00077584" w:rsidP="00717A95" w:rsidRDefault="002B011A" w14:paraId="00DA7AE6" w14:textId="7A4B66AA">
            <w:pPr>
              <w:pStyle w:val="ListParagraph"/>
              <w:numPr>
                <w:ilvl w:val="0"/>
                <w:numId w:val="10"/>
              </w:numPr>
            </w:pPr>
            <w:r>
              <w:t>S</w:t>
            </w:r>
            <w:r w:rsidR="00077584">
              <w:t>ex assigned at birth will not change however, gender identity and pronouns can be dynamic and are able to be modified as necessary</w:t>
            </w:r>
          </w:p>
          <w:p w:rsidR="009F4642" w:rsidP="00717A95" w:rsidRDefault="009F4642" w14:paraId="62E472A4" w14:textId="5D528509">
            <w:pPr>
              <w:pStyle w:val="ListParagraph"/>
              <w:numPr>
                <w:ilvl w:val="0"/>
                <w:numId w:val="10"/>
              </w:numPr>
            </w:pPr>
            <w:r>
              <w:t>The medication use statement data model is used for each medication that the patient is on. Risk management and medication interaction regarding current medications being taken fits within the implementation guide. A data element to represent the start date for medication is in the backlog</w:t>
            </w:r>
            <w:r w:rsidR="00875B90">
              <w:t>.</w:t>
            </w:r>
          </w:p>
          <w:p w:rsidR="009F4642" w:rsidP="00717A95" w:rsidRDefault="009F4642" w14:paraId="74AC040C" w14:textId="77777777">
            <w:pPr>
              <w:pStyle w:val="ListParagraph"/>
              <w:numPr>
                <w:ilvl w:val="0"/>
                <w:numId w:val="10"/>
              </w:numPr>
            </w:pPr>
            <w:r>
              <w:t xml:space="preserve">The TDG is </w:t>
            </w:r>
            <w:r w:rsidR="00875B90">
              <w:t>addressing requirements to ensure information will be exchanged with Medicare, including sex and gender information</w:t>
            </w:r>
          </w:p>
          <w:p w:rsidR="00875B90" w:rsidP="00717A95" w:rsidRDefault="00875B90" w14:paraId="08B68680" w14:textId="77777777">
            <w:pPr>
              <w:pStyle w:val="ListParagraph"/>
              <w:numPr>
                <w:ilvl w:val="0"/>
                <w:numId w:val="10"/>
              </w:numPr>
            </w:pPr>
            <w:r>
              <w:t>The procedure completed data model is the clinical representation of a procedure and is not addressing billing requirements as this is out of scope</w:t>
            </w:r>
          </w:p>
          <w:p w:rsidR="00875B90" w:rsidP="00717A95" w:rsidRDefault="00875B90" w14:paraId="6335519A" w14:textId="77777777">
            <w:pPr>
              <w:pStyle w:val="ListParagraph"/>
              <w:numPr>
                <w:ilvl w:val="0"/>
                <w:numId w:val="10"/>
              </w:numPr>
            </w:pPr>
            <w:r>
              <w:t>Representing no known data (e.g. medication, allergies) will be determined within the implementation guide which sits with the TDG</w:t>
            </w:r>
          </w:p>
          <w:p w:rsidRPr="00004318" w:rsidR="00004318" w:rsidP="002B011A" w:rsidRDefault="00875B90" w14:paraId="2DE04758" w14:textId="7B6B9102">
            <w:pPr>
              <w:rPr>
                <w:b/>
                <w:bCs/>
                <w:i/>
                <w:iCs/>
                <w:u w:val="single"/>
              </w:rPr>
            </w:pPr>
            <w:r w:rsidRPr="00875B90">
              <w:rPr>
                <w:b/>
                <w:bCs/>
                <w:i/>
                <w:iCs/>
                <w:u w:val="single"/>
              </w:rPr>
              <w:t xml:space="preserve">Majority voted to progress with these </w:t>
            </w:r>
            <w:r w:rsidR="00500105">
              <w:rPr>
                <w:b/>
                <w:bCs/>
                <w:i/>
                <w:iCs/>
                <w:u w:val="single"/>
              </w:rPr>
              <w:t>four</w:t>
            </w:r>
            <w:r w:rsidRPr="00875B90">
              <w:rPr>
                <w:b/>
                <w:bCs/>
                <w:i/>
                <w:iCs/>
                <w:u w:val="single"/>
              </w:rPr>
              <w:t xml:space="preserve"> data groups as the foundation for patient summary as published in AUCDI R1</w:t>
            </w:r>
          </w:p>
        </w:tc>
      </w:tr>
      <w:tr w:rsidR="00004318" w:rsidTr="5323FDCB" w14:paraId="72DD5A58" w14:textId="77777777">
        <w:tc>
          <w:tcPr>
            <w:tcW w:w="2175" w:type="dxa"/>
            <w:tcMar/>
          </w:tcPr>
          <w:p w:rsidR="00004318" w:rsidP="002B011A" w:rsidRDefault="00004318" w14:paraId="45B34FE1" w14:textId="571E30D0">
            <w:pPr>
              <w:rPr>
                <w:b/>
                <w:bCs/>
              </w:rPr>
            </w:pPr>
            <w:r>
              <w:rPr>
                <w:b/>
                <w:bCs/>
              </w:rPr>
              <w:t xml:space="preserve">AUCDI R2 Patient Summary Proposed Changes – ‘Enhancements’ </w:t>
            </w:r>
          </w:p>
        </w:tc>
        <w:tc>
          <w:tcPr>
            <w:tcW w:w="6851" w:type="dxa"/>
            <w:tcMar/>
          </w:tcPr>
          <w:p w:rsidR="00004318" w:rsidP="002B011A" w:rsidRDefault="00004318" w14:paraId="358D76B5" w14:textId="77777777">
            <w:pPr>
              <w:rPr>
                <w:i/>
                <w:iCs/>
              </w:rPr>
            </w:pPr>
            <w:r>
              <w:rPr>
                <w:i/>
                <w:iCs/>
              </w:rPr>
              <w:t>‘Enhancements’ overview</w:t>
            </w:r>
          </w:p>
          <w:p w:rsidR="7F2494A1" w:rsidP="00F13541" w:rsidRDefault="00004318" w14:paraId="671AD66E" w14:textId="01AE06EA">
            <w:pPr>
              <w:pStyle w:val="ListParagraph"/>
              <w:numPr>
                <w:ilvl w:val="0"/>
                <w:numId w:val="10"/>
              </w:numPr>
            </w:pPr>
            <w:r>
              <w:t xml:space="preserve">It </w:t>
            </w:r>
            <w:r w:rsidR="00DC53E3">
              <w:t>is proposed</w:t>
            </w:r>
            <w:r>
              <w:t xml:space="preserve"> that the adverse reaction risk summary and the problem/diagnosis summary data groups include additional data elements to what is published in </w:t>
            </w:r>
            <w:r w:rsidR="00C07B4D">
              <w:t xml:space="preserve">AUCDI </w:t>
            </w:r>
            <w:r>
              <w:t xml:space="preserve">R1, for </w:t>
            </w:r>
            <w:r w:rsidR="00C07B4D">
              <w:t xml:space="preserve">AUCDI </w:t>
            </w:r>
            <w:r>
              <w:t>R2</w:t>
            </w:r>
            <w:r w:rsidR="00C07B4D">
              <w:t xml:space="preserve"> Patient Summary</w:t>
            </w:r>
          </w:p>
          <w:p w:rsidRPr="00004318" w:rsidR="00004318" w:rsidP="1B44FCEA" w:rsidRDefault="00004318" w14:paraId="6D3C1A7C" w14:textId="5ACCFD33">
            <w:pPr>
              <w:rPr>
                <w:i/>
                <w:iCs/>
              </w:rPr>
            </w:pPr>
            <w:r w:rsidRPr="1B44FCEA">
              <w:rPr>
                <w:i/>
                <w:iCs/>
              </w:rPr>
              <w:t>Adverse Reaction</w:t>
            </w:r>
            <w:r w:rsidRPr="1B44FCEA" w:rsidR="5F894E5F">
              <w:rPr>
                <w:rFonts w:ascii="Calibri" w:hAnsi="Calibri" w:eastAsia="Calibri" w:cs="Calibri"/>
                <w:i/>
                <w:iCs/>
              </w:rPr>
              <w:t xml:space="preserve"> Risk</w:t>
            </w:r>
          </w:p>
          <w:p w:rsidR="00004318" w:rsidP="00717A95" w:rsidRDefault="00004318" w14:paraId="06B0F517" w14:textId="01E5EF50">
            <w:pPr>
              <w:pStyle w:val="ListParagraph"/>
              <w:numPr>
                <w:ilvl w:val="0"/>
                <w:numId w:val="10"/>
              </w:numPr>
            </w:pPr>
            <w:r>
              <w:t xml:space="preserve">Adverse reaction </w:t>
            </w:r>
            <w:r w:rsidRPr="1B44FCEA" w:rsidR="05250FA3">
              <w:rPr>
                <w:rFonts w:ascii="Calibri" w:hAnsi="Calibri" w:eastAsia="Calibri" w:cs="Calibri"/>
              </w:rPr>
              <w:t xml:space="preserve">risk </w:t>
            </w:r>
            <w:r>
              <w:t xml:space="preserve">summary includes additions of onset of first reaction and severity of reaction. </w:t>
            </w:r>
          </w:p>
          <w:p w:rsidR="00F13541" w:rsidP="002B011A" w:rsidRDefault="00F13541" w14:paraId="5B2D906E" w14:textId="77777777">
            <w:pPr>
              <w:rPr>
                <w:i/>
                <w:iCs/>
              </w:rPr>
            </w:pPr>
          </w:p>
          <w:p w:rsidR="00F13541" w:rsidP="002B011A" w:rsidRDefault="00F13541" w14:paraId="7DB4CB08" w14:textId="77777777">
            <w:pPr>
              <w:rPr>
                <w:i/>
                <w:iCs/>
              </w:rPr>
            </w:pPr>
          </w:p>
          <w:p w:rsidRPr="00004318" w:rsidR="00004318" w:rsidP="002B011A" w:rsidRDefault="00004318" w14:paraId="2BFF373B" w14:textId="79B3EDA6">
            <w:pPr>
              <w:rPr>
                <w:i/>
                <w:iCs/>
              </w:rPr>
            </w:pPr>
            <w:r w:rsidRPr="00004318">
              <w:rPr>
                <w:i/>
                <w:iCs/>
              </w:rPr>
              <w:t>Group Discussion</w:t>
            </w:r>
          </w:p>
          <w:p w:rsidR="00004318" w:rsidP="00717A95" w:rsidRDefault="00004318" w14:paraId="3F8B6561" w14:textId="7A92BBC6">
            <w:pPr>
              <w:pStyle w:val="ListParagraph"/>
              <w:numPr>
                <w:ilvl w:val="0"/>
                <w:numId w:val="10"/>
              </w:numPr>
            </w:pPr>
            <w:r>
              <w:t>This data group covers the broadest range of substances to include</w:t>
            </w:r>
          </w:p>
          <w:p w:rsidR="00004318" w:rsidP="00717A95" w:rsidRDefault="00004318" w14:paraId="161B3333" w14:textId="0FE09E1B">
            <w:pPr>
              <w:pStyle w:val="ListParagraph"/>
              <w:numPr>
                <w:ilvl w:val="0"/>
                <w:numId w:val="10"/>
              </w:numPr>
            </w:pPr>
            <w:r>
              <w:t xml:space="preserve">The manifestation data element includes information regarding the signs that were evident that happened because of the exposure </w:t>
            </w:r>
          </w:p>
          <w:p w:rsidR="00004318" w:rsidP="00717A95" w:rsidRDefault="00004318" w14:paraId="37C6C1C1" w14:textId="22A311C3">
            <w:pPr>
              <w:pStyle w:val="ListParagraph"/>
              <w:numPr>
                <w:ilvl w:val="0"/>
                <w:numId w:val="10"/>
              </w:numPr>
            </w:pPr>
            <w:r>
              <w:t>SNOMED is used as the basis for the severity of reaction and if this data element required additional values there is a non-breaking change that can be incorporated</w:t>
            </w:r>
          </w:p>
          <w:p w:rsidR="00725AD3" w:rsidP="00717A95" w:rsidRDefault="00725AD3" w14:paraId="7AAB5F28" w14:textId="46FD1B6B">
            <w:pPr>
              <w:pStyle w:val="ListParagraph"/>
              <w:numPr>
                <w:ilvl w:val="0"/>
                <w:numId w:val="10"/>
              </w:numPr>
            </w:pPr>
            <w:r>
              <w:t xml:space="preserve">Representing the misidentification of a substance to cause an adverse reaction is in the backlog </w:t>
            </w:r>
          </w:p>
          <w:p w:rsidR="00004318" w:rsidP="002B011A" w:rsidRDefault="00725AD3" w14:paraId="2C75C0AE" w14:textId="77777777">
            <w:pPr>
              <w:rPr>
                <w:b/>
                <w:bCs/>
                <w:i/>
                <w:iCs/>
                <w:u w:val="single"/>
              </w:rPr>
            </w:pPr>
            <w:r w:rsidRPr="00875B90">
              <w:rPr>
                <w:b/>
                <w:bCs/>
                <w:i/>
                <w:iCs/>
                <w:u w:val="single"/>
              </w:rPr>
              <w:t xml:space="preserve">Majority voted to </w:t>
            </w:r>
            <w:r>
              <w:rPr>
                <w:b/>
                <w:bCs/>
                <w:i/>
                <w:iCs/>
                <w:u w:val="single"/>
              </w:rPr>
              <w:t>agree</w:t>
            </w:r>
            <w:r w:rsidRPr="00875B90">
              <w:rPr>
                <w:b/>
                <w:bCs/>
                <w:i/>
                <w:iCs/>
                <w:u w:val="single"/>
              </w:rPr>
              <w:t xml:space="preserve"> with </w:t>
            </w:r>
            <w:r>
              <w:rPr>
                <w:b/>
                <w:bCs/>
                <w:i/>
                <w:iCs/>
                <w:u w:val="single"/>
              </w:rPr>
              <w:t>the presented proposal</w:t>
            </w:r>
            <w:r w:rsidRPr="00875B90">
              <w:rPr>
                <w:b/>
                <w:bCs/>
                <w:i/>
                <w:iCs/>
                <w:u w:val="single"/>
              </w:rPr>
              <w:t xml:space="preserve"> for</w:t>
            </w:r>
            <w:r>
              <w:rPr>
                <w:b/>
                <w:bCs/>
                <w:i/>
                <w:iCs/>
                <w:u w:val="single"/>
              </w:rPr>
              <w:t xml:space="preserve"> the</w:t>
            </w:r>
            <w:r w:rsidRPr="00875B90">
              <w:rPr>
                <w:b/>
                <w:bCs/>
                <w:i/>
                <w:iCs/>
                <w:u w:val="single"/>
              </w:rPr>
              <w:t xml:space="preserve"> </w:t>
            </w:r>
            <w:r>
              <w:rPr>
                <w:b/>
                <w:bCs/>
                <w:i/>
                <w:iCs/>
                <w:u w:val="single"/>
              </w:rPr>
              <w:t>adverse risk reaction data group</w:t>
            </w:r>
          </w:p>
          <w:p w:rsidR="00AF157A" w:rsidP="002B011A" w:rsidRDefault="00AF157A" w14:paraId="54A073E5" w14:textId="77777777">
            <w:pPr>
              <w:rPr>
                <w:b/>
                <w:bCs/>
                <w:i/>
                <w:iCs/>
                <w:u w:val="single"/>
              </w:rPr>
            </w:pPr>
          </w:p>
          <w:p w:rsidR="00AF157A" w:rsidP="002B011A" w:rsidRDefault="009C121A" w14:paraId="1A5A22CE" w14:textId="7859475F">
            <w:pPr>
              <w:rPr>
                <w:i/>
                <w:iCs/>
              </w:rPr>
            </w:pPr>
            <w:r>
              <w:rPr>
                <w:i/>
                <w:iCs/>
              </w:rPr>
              <w:t xml:space="preserve">‘Problem/Diagnosis Summary’ overview </w:t>
            </w:r>
          </w:p>
          <w:p w:rsidR="009C121A" w:rsidP="00717A95" w:rsidRDefault="009C121A" w14:paraId="43E39D50" w14:textId="77777777">
            <w:pPr>
              <w:pStyle w:val="ListParagraph"/>
              <w:numPr>
                <w:ilvl w:val="0"/>
                <w:numId w:val="11"/>
              </w:numPr>
            </w:pPr>
            <w:r w:rsidRPr="009C121A">
              <w:t xml:space="preserve">Problem/Diagnosis Summary includes additions of </w:t>
            </w:r>
            <w:r>
              <w:t>date/time of onset and date/time of resolution</w:t>
            </w:r>
          </w:p>
          <w:p w:rsidRPr="009C121A" w:rsidR="009C121A" w:rsidP="002B011A" w:rsidRDefault="009C121A" w14:paraId="030E6EC7" w14:textId="77777777">
            <w:pPr>
              <w:rPr>
                <w:i/>
                <w:iCs/>
              </w:rPr>
            </w:pPr>
            <w:r w:rsidRPr="009C121A">
              <w:rPr>
                <w:i/>
                <w:iCs/>
              </w:rPr>
              <w:t>Group Discussion</w:t>
            </w:r>
          </w:p>
          <w:p w:rsidR="009C121A" w:rsidP="00717A95" w:rsidRDefault="009C121A" w14:paraId="6DB834A0" w14:textId="77777777">
            <w:pPr>
              <w:pStyle w:val="ListParagraph"/>
              <w:numPr>
                <w:ilvl w:val="0"/>
                <w:numId w:val="11"/>
              </w:numPr>
            </w:pPr>
            <w:r>
              <w:t>Under date/time of onset there is an inclusion of date/time clinically recognised</w:t>
            </w:r>
            <w:r w:rsidR="00DC53E3">
              <w:t xml:space="preserve"> in the backlog</w:t>
            </w:r>
          </w:p>
          <w:p w:rsidR="00DC53E3" w:rsidP="00717A95" w:rsidRDefault="00DC53E3" w14:paraId="6A58F203" w14:textId="77777777">
            <w:pPr>
              <w:pStyle w:val="ListParagraph"/>
              <w:numPr>
                <w:ilvl w:val="0"/>
                <w:numId w:val="11"/>
              </w:numPr>
            </w:pPr>
            <w:r>
              <w:t xml:space="preserve">The date/time of onset data element allows for an age and/or period of time of onset as its uncommon to have an absolute start date </w:t>
            </w:r>
          </w:p>
          <w:p w:rsidRPr="00874EE1" w:rsidR="00DC53E3" w:rsidP="002B011A" w:rsidRDefault="00DC53E3" w14:paraId="0B0C531E" w14:textId="570E5004">
            <w:pPr>
              <w:rPr>
                <w:b/>
                <w:bCs/>
                <w:i/>
                <w:iCs/>
                <w:u w:val="single"/>
              </w:rPr>
            </w:pPr>
            <w:r w:rsidRPr="00875B90">
              <w:rPr>
                <w:b/>
                <w:bCs/>
                <w:i/>
                <w:iCs/>
                <w:u w:val="single"/>
              </w:rPr>
              <w:t xml:space="preserve">Majority voted to </w:t>
            </w:r>
            <w:r>
              <w:rPr>
                <w:b/>
                <w:bCs/>
                <w:i/>
                <w:iCs/>
                <w:u w:val="single"/>
              </w:rPr>
              <w:t>agree</w:t>
            </w:r>
            <w:r w:rsidRPr="00875B90">
              <w:rPr>
                <w:b/>
                <w:bCs/>
                <w:i/>
                <w:iCs/>
                <w:u w:val="single"/>
              </w:rPr>
              <w:t xml:space="preserve"> with </w:t>
            </w:r>
            <w:r>
              <w:rPr>
                <w:b/>
                <w:bCs/>
                <w:i/>
                <w:iCs/>
                <w:u w:val="single"/>
              </w:rPr>
              <w:t>the presented proposal</w:t>
            </w:r>
            <w:r w:rsidRPr="00875B90">
              <w:rPr>
                <w:b/>
                <w:bCs/>
                <w:i/>
                <w:iCs/>
                <w:u w:val="single"/>
              </w:rPr>
              <w:t xml:space="preserve"> for</w:t>
            </w:r>
            <w:r>
              <w:rPr>
                <w:b/>
                <w:bCs/>
                <w:i/>
                <w:iCs/>
                <w:u w:val="single"/>
              </w:rPr>
              <w:t xml:space="preserve"> the</w:t>
            </w:r>
            <w:r w:rsidRPr="00875B90">
              <w:rPr>
                <w:b/>
                <w:bCs/>
                <w:i/>
                <w:iCs/>
                <w:u w:val="single"/>
              </w:rPr>
              <w:t xml:space="preserve"> </w:t>
            </w:r>
            <w:r>
              <w:rPr>
                <w:b/>
                <w:bCs/>
                <w:i/>
                <w:iCs/>
                <w:u w:val="single"/>
              </w:rPr>
              <w:t>problem/diagnosis summary data group</w:t>
            </w:r>
          </w:p>
        </w:tc>
      </w:tr>
      <w:tr w:rsidR="00DC53E3" w:rsidTr="5323FDCB" w14:paraId="6850020C" w14:textId="77777777">
        <w:tc>
          <w:tcPr>
            <w:tcW w:w="2175" w:type="dxa"/>
            <w:tcMar/>
          </w:tcPr>
          <w:p w:rsidR="00DC53E3" w:rsidP="002B011A" w:rsidRDefault="00DC53E3" w14:paraId="53B9AB1E" w14:textId="1F5B73B9">
            <w:pPr>
              <w:rPr>
                <w:b/>
                <w:bCs/>
              </w:rPr>
            </w:pPr>
            <w:r>
              <w:rPr>
                <w:b/>
                <w:bCs/>
              </w:rPr>
              <w:t>AUCDI R2 Patient Summary Proposed Changes – ‘New Data Groups’</w:t>
            </w:r>
          </w:p>
        </w:tc>
        <w:tc>
          <w:tcPr>
            <w:tcW w:w="6851" w:type="dxa"/>
            <w:tcMar/>
          </w:tcPr>
          <w:p w:rsidR="00DC53E3" w:rsidP="7F2494A1" w:rsidRDefault="522E7386" w14:paraId="11C08D18" w14:textId="008BF74C">
            <w:pPr>
              <w:rPr>
                <w:i/>
                <w:iCs/>
              </w:rPr>
            </w:pPr>
            <w:r w:rsidRPr="7F2494A1">
              <w:rPr>
                <w:i/>
                <w:iCs/>
              </w:rPr>
              <w:t>‘New data groups’ o</w:t>
            </w:r>
            <w:r w:rsidRPr="7F2494A1" w:rsidR="00DC53E3">
              <w:rPr>
                <w:i/>
                <w:iCs/>
              </w:rPr>
              <w:t>verview</w:t>
            </w:r>
          </w:p>
          <w:p w:rsidRPr="00F13541" w:rsidR="004E12CF" w:rsidP="00F13541" w:rsidRDefault="007D3696" w14:paraId="7259BD34" w14:textId="12EE34CE">
            <w:pPr>
              <w:pStyle w:val="ListParagraph"/>
              <w:numPr>
                <w:ilvl w:val="0"/>
                <w:numId w:val="12"/>
              </w:numPr>
              <w:rPr>
                <w:i/>
                <w:iCs/>
              </w:rPr>
            </w:pPr>
            <w:r>
              <w:t>It is proposed to add new data groups</w:t>
            </w:r>
            <w:r w:rsidR="00C07B4D">
              <w:t>, last menstrual period (LMP), estimated date of delivery (EDD), menstruation summary, and pregnancy assertation</w:t>
            </w:r>
            <w:r>
              <w:t xml:space="preserve">, </w:t>
            </w:r>
            <w:r w:rsidR="00C07B4D">
              <w:t>to AUCDI R2 Patient Summary</w:t>
            </w:r>
          </w:p>
          <w:p w:rsidR="00C07B4D" w:rsidP="002B011A" w:rsidRDefault="00C07B4D" w14:paraId="49C747A9" w14:textId="64CC91EE">
            <w:pPr>
              <w:rPr>
                <w:i/>
                <w:iCs/>
              </w:rPr>
            </w:pPr>
            <w:r>
              <w:rPr>
                <w:i/>
                <w:iCs/>
              </w:rPr>
              <w:t>Last Menstrual Period (LMP)</w:t>
            </w:r>
          </w:p>
          <w:p w:rsidRPr="00C07B4D" w:rsidR="00C07B4D" w:rsidP="00717A95" w:rsidRDefault="004E12CF" w14:paraId="0F422BDD" w14:textId="01321180">
            <w:pPr>
              <w:pStyle w:val="ListParagraph"/>
              <w:numPr>
                <w:ilvl w:val="0"/>
                <w:numId w:val="12"/>
              </w:numPr>
              <w:rPr>
                <w:i/>
                <w:iCs/>
              </w:rPr>
            </w:pPr>
            <w:r>
              <w:t>The proposed data elements for LMP include date of onset, certainty and date of assertion</w:t>
            </w:r>
          </w:p>
          <w:p w:rsidR="00C07B4D" w:rsidP="002B011A" w:rsidRDefault="004E12CF" w14:paraId="60A51FEC" w14:textId="7021CA3A">
            <w:pPr>
              <w:rPr>
                <w:i/>
                <w:iCs/>
              </w:rPr>
            </w:pPr>
            <w:r>
              <w:rPr>
                <w:i/>
                <w:iCs/>
              </w:rPr>
              <w:t>Group Discussion</w:t>
            </w:r>
          </w:p>
          <w:p w:rsidR="004E12CF" w:rsidP="00717A95" w:rsidRDefault="004E12CF" w14:paraId="5AC04F01" w14:textId="0F0FCF6D">
            <w:pPr>
              <w:pStyle w:val="ListParagraph"/>
              <w:numPr>
                <w:ilvl w:val="0"/>
                <w:numId w:val="12"/>
              </w:numPr>
            </w:pPr>
            <w:r w:rsidRPr="004E12CF">
              <w:t xml:space="preserve">The provenance of information </w:t>
            </w:r>
            <w:r>
              <w:t>(e.g. self-reported, clinical assertion) is defined for implementation with the TDG</w:t>
            </w:r>
          </w:p>
          <w:p w:rsidRPr="004E12CF" w:rsidR="004E12CF" w:rsidP="002B011A" w:rsidRDefault="004E12CF" w14:paraId="49121B3F" w14:textId="49583EB7">
            <w:pPr>
              <w:rPr>
                <w:b/>
                <w:bCs/>
                <w:i/>
                <w:iCs/>
                <w:u w:val="single"/>
              </w:rPr>
            </w:pPr>
            <w:r w:rsidRPr="004E12CF">
              <w:rPr>
                <w:b/>
                <w:bCs/>
                <w:i/>
                <w:iCs/>
                <w:u w:val="single"/>
              </w:rPr>
              <w:t>Majority voted to agree with the proposed addition of the last menstrual period data group within AUCDI R2 Patient Summary</w:t>
            </w:r>
          </w:p>
          <w:p w:rsidRPr="00C07B4D" w:rsidR="00C07B4D" w:rsidP="002B011A" w:rsidRDefault="00C07B4D" w14:paraId="11787B05" w14:textId="77777777">
            <w:pPr>
              <w:rPr>
                <w:i/>
                <w:iCs/>
              </w:rPr>
            </w:pPr>
          </w:p>
          <w:p w:rsidR="007D3696" w:rsidP="002B011A" w:rsidRDefault="004E12CF" w14:paraId="2C84278C" w14:textId="575FF09B">
            <w:pPr>
              <w:rPr>
                <w:i/>
                <w:iCs/>
              </w:rPr>
            </w:pPr>
            <w:r>
              <w:rPr>
                <w:i/>
                <w:iCs/>
              </w:rPr>
              <w:t>Estimated Date of Delivery (EDD)</w:t>
            </w:r>
          </w:p>
          <w:p w:rsidR="004E12CF" w:rsidP="00717A95" w:rsidRDefault="001228DC" w14:paraId="540D506B" w14:textId="2D08FF27">
            <w:pPr>
              <w:pStyle w:val="ListParagraph"/>
              <w:numPr>
                <w:ilvl w:val="0"/>
                <w:numId w:val="12"/>
              </w:numPr>
            </w:pPr>
            <w:r w:rsidRPr="001228DC">
              <w:t>The proposed data elements for EDD include EDD by cycle, by ultrasound, date of ultrasound, gestation by scan, EDD by ultrasound, and last updated</w:t>
            </w:r>
          </w:p>
          <w:p w:rsidRPr="001228DC" w:rsidR="001228DC" w:rsidP="002B011A" w:rsidRDefault="001228DC" w14:paraId="042E6F29" w14:textId="2D8E7E06">
            <w:pPr>
              <w:rPr>
                <w:i/>
                <w:iCs/>
              </w:rPr>
            </w:pPr>
            <w:r w:rsidRPr="001228DC">
              <w:rPr>
                <w:i/>
                <w:iCs/>
              </w:rPr>
              <w:t>Group Discussion</w:t>
            </w:r>
          </w:p>
          <w:p w:rsidR="001228DC" w:rsidP="00717A95" w:rsidRDefault="001228DC" w14:paraId="70514391" w14:textId="7A727064">
            <w:pPr>
              <w:pStyle w:val="ListParagraph"/>
              <w:numPr>
                <w:ilvl w:val="0"/>
                <w:numId w:val="12"/>
              </w:numPr>
            </w:pPr>
            <w:r>
              <w:t xml:space="preserve">The EDD will be removed from the patient record after the child is delivered or in the case of early pregnancy loss </w:t>
            </w:r>
          </w:p>
          <w:p w:rsidR="001228DC" w:rsidP="00717A95" w:rsidRDefault="001228DC" w14:paraId="5A7529AD" w14:textId="77777777">
            <w:pPr>
              <w:pStyle w:val="ListParagraph"/>
              <w:numPr>
                <w:ilvl w:val="0"/>
                <w:numId w:val="12"/>
              </w:numPr>
            </w:pPr>
            <w:r>
              <w:t xml:space="preserve">In the case of a scheduled caesarean section, the EDD can help to inform the date of this procedure </w:t>
            </w:r>
          </w:p>
          <w:p w:rsidR="001228DC" w:rsidP="00717A95" w:rsidRDefault="001228DC" w14:paraId="4B9136EA" w14:textId="62927939">
            <w:pPr>
              <w:pStyle w:val="ListParagraph"/>
              <w:numPr>
                <w:ilvl w:val="0"/>
                <w:numId w:val="12"/>
              </w:numPr>
            </w:pPr>
            <w:r>
              <w:t xml:space="preserve"> A suggestion was provided to include natural delivery v. planned delivery to accommodate scheduled caesareans. Inclusion of a misuse section to outline that this is not to record the planned date and is an estimation based on clinical parameters may be beneficial</w:t>
            </w:r>
          </w:p>
          <w:p w:rsidR="0290CEE6" w:rsidP="7D54AD22" w:rsidRDefault="006B321F" w14:paraId="70211DAE" w14:textId="59906A8E">
            <w:pPr>
              <w:rPr>
                <w:b/>
                <w:bCs/>
                <w:i/>
                <w:iCs/>
                <w:u w:val="single"/>
              </w:rPr>
            </w:pPr>
            <w:r w:rsidRPr="7D54AD22">
              <w:rPr>
                <w:b/>
                <w:bCs/>
                <w:i/>
                <w:iCs/>
                <w:u w:val="single"/>
              </w:rPr>
              <w:t>Majority voted to agree with the proposed addition of the estimated date of delivery data group within AUCDI R2 Patient Summary</w:t>
            </w:r>
          </w:p>
          <w:p w:rsidR="006B321F" w:rsidP="002B011A" w:rsidRDefault="006B321F" w14:paraId="732FC6AA" w14:textId="77777777"/>
          <w:p w:rsidRPr="005F28AC" w:rsidR="001228DC" w:rsidP="002B011A" w:rsidRDefault="005F28AC" w14:paraId="786EC135" w14:textId="4D582653">
            <w:pPr>
              <w:rPr>
                <w:i/>
                <w:iCs/>
              </w:rPr>
            </w:pPr>
            <w:r w:rsidRPr="005F28AC">
              <w:rPr>
                <w:i/>
                <w:iCs/>
              </w:rPr>
              <w:t xml:space="preserve">Menstruation Summary </w:t>
            </w:r>
          </w:p>
          <w:p w:rsidR="005F28AC" w:rsidP="00717A95" w:rsidRDefault="005F28AC" w14:paraId="5C2EA070" w14:textId="62F53D5B">
            <w:pPr>
              <w:pStyle w:val="ListParagraph"/>
              <w:numPr>
                <w:ilvl w:val="0"/>
                <w:numId w:val="13"/>
              </w:numPr>
            </w:pPr>
            <w:r>
              <w:t xml:space="preserve">The proposed data elements for menstrual summary include menstrual status and last updated </w:t>
            </w:r>
          </w:p>
          <w:p w:rsidRPr="005F28AC" w:rsidR="005F28AC" w:rsidP="002B011A" w:rsidRDefault="005F28AC" w14:paraId="2695712D" w14:textId="55E40666">
            <w:pPr>
              <w:rPr>
                <w:i/>
                <w:iCs/>
              </w:rPr>
            </w:pPr>
            <w:r w:rsidRPr="005F28AC">
              <w:rPr>
                <w:i/>
                <w:iCs/>
              </w:rPr>
              <w:t>Group Discussion</w:t>
            </w:r>
          </w:p>
          <w:p w:rsidRPr="005F28AC" w:rsidR="007D3696" w:rsidP="00717A95" w:rsidRDefault="005F28AC" w14:paraId="06004EDF" w14:textId="612EFC92">
            <w:pPr>
              <w:pStyle w:val="ListParagraph"/>
              <w:numPr>
                <w:ilvl w:val="0"/>
                <w:numId w:val="13"/>
              </w:numPr>
              <w:rPr>
                <w:i/>
                <w:iCs/>
              </w:rPr>
            </w:pPr>
            <w:r>
              <w:t xml:space="preserve">It was suggested to keep this information constrained to periods and add an addition element to record reproductive hormonal status </w:t>
            </w:r>
          </w:p>
          <w:p w:rsidRPr="002B77E3" w:rsidR="005F28AC" w:rsidP="00717A95" w:rsidRDefault="002B77E3" w14:paraId="596D3437" w14:textId="77777777">
            <w:pPr>
              <w:pStyle w:val="ListParagraph"/>
              <w:numPr>
                <w:ilvl w:val="0"/>
                <w:numId w:val="13"/>
              </w:numPr>
              <w:rPr>
                <w:i/>
                <w:iCs/>
              </w:rPr>
            </w:pPr>
            <w:r>
              <w:t xml:space="preserve">Further definition within the data element about those forced into early menopause (e.g. breast cancer) is needed </w:t>
            </w:r>
          </w:p>
          <w:p w:rsidRPr="002B77E3" w:rsidR="002B77E3" w:rsidP="002B011A" w:rsidRDefault="002B77E3" w14:paraId="1DBCF45B" w14:textId="77777777">
            <w:pPr>
              <w:rPr>
                <w:b/>
                <w:bCs/>
                <w:i/>
                <w:iCs/>
                <w:u w:val="single"/>
              </w:rPr>
            </w:pPr>
            <w:r w:rsidRPr="1B44FCEA">
              <w:rPr>
                <w:b/>
                <w:bCs/>
                <w:i/>
                <w:iCs/>
                <w:u w:val="single"/>
              </w:rPr>
              <w:t>Majority chose to abstain from voting on the proposed addition of the menstruation summary data group within AUCDI R2 Patient Summary</w:t>
            </w:r>
          </w:p>
          <w:p w:rsidR="6CD368FF" w:rsidP="7D54AD22" w:rsidRDefault="6CD368FF" w14:paraId="1F0D826A" w14:textId="7170BEFD">
            <w:pPr>
              <w:rPr>
                <w:b/>
                <w:bCs/>
                <w:i/>
                <w:iCs/>
                <w:u w:val="single"/>
              </w:rPr>
            </w:pPr>
            <w:r w:rsidRPr="7D54AD22">
              <w:rPr>
                <w:b/>
                <w:bCs/>
                <w:i/>
                <w:iCs/>
                <w:u w:val="single"/>
              </w:rPr>
              <w:t>Further work required to understand the requirements and use of this s</w:t>
            </w:r>
            <w:r w:rsidRPr="7D54AD22" w:rsidR="67B143A4">
              <w:rPr>
                <w:b/>
                <w:bCs/>
                <w:i/>
                <w:iCs/>
                <w:u w:val="single"/>
              </w:rPr>
              <w:t>ummary</w:t>
            </w:r>
            <w:r w:rsidRPr="7D54AD22">
              <w:rPr>
                <w:b/>
                <w:bCs/>
                <w:i/>
                <w:iCs/>
                <w:u w:val="single"/>
              </w:rPr>
              <w:t>.</w:t>
            </w:r>
          </w:p>
          <w:p w:rsidR="002B77E3" w:rsidP="002B011A" w:rsidRDefault="002B77E3" w14:paraId="78040453" w14:textId="77777777">
            <w:pPr>
              <w:rPr>
                <w:i/>
                <w:iCs/>
              </w:rPr>
            </w:pPr>
          </w:p>
          <w:p w:rsidR="002B77E3" w:rsidP="002B011A" w:rsidRDefault="002B77E3" w14:paraId="451C033E" w14:textId="77777777">
            <w:pPr>
              <w:rPr>
                <w:i/>
                <w:iCs/>
              </w:rPr>
            </w:pPr>
            <w:r>
              <w:rPr>
                <w:i/>
                <w:iCs/>
              </w:rPr>
              <w:t>Pregnancy Assertion</w:t>
            </w:r>
          </w:p>
          <w:p w:rsidRPr="00EF7919" w:rsidR="002B77E3" w:rsidP="00717A95" w:rsidRDefault="00EF7919" w14:paraId="08E7102F" w14:textId="6AF3B684">
            <w:pPr>
              <w:pStyle w:val="ListParagraph"/>
              <w:numPr>
                <w:ilvl w:val="0"/>
                <w:numId w:val="14"/>
              </w:numPr>
            </w:pPr>
            <w:r w:rsidRPr="00EF7919">
              <w:t>The proposed data elements for pregnancy assertion include pregnancy assertion</w:t>
            </w:r>
            <w:r>
              <w:t xml:space="preserve"> (pregnancy confirmed/pregnancy excluded)</w:t>
            </w:r>
            <w:r w:rsidRPr="00EF7919">
              <w:t>, justification and date of assertion</w:t>
            </w:r>
          </w:p>
          <w:p w:rsidR="00EF7919" w:rsidP="002B011A" w:rsidRDefault="00EF7919" w14:paraId="0435521D" w14:textId="77777777">
            <w:pPr>
              <w:rPr>
                <w:i/>
                <w:iCs/>
              </w:rPr>
            </w:pPr>
            <w:r>
              <w:rPr>
                <w:i/>
                <w:iCs/>
              </w:rPr>
              <w:t>Group Discussion</w:t>
            </w:r>
          </w:p>
          <w:p w:rsidRPr="00EF7919" w:rsidR="00EF7919" w:rsidP="00717A95" w:rsidRDefault="00EF7919" w14:paraId="64AB61DC" w14:textId="77777777">
            <w:pPr>
              <w:pStyle w:val="ListParagraph"/>
              <w:numPr>
                <w:ilvl w:val="0"/>
                <w:numId w:val="14"/>
              </w:numPr>
              <w:rPr>
                <w:i/>
                <w:iCs/>
              </w:rPr>
            </w:pPr>
            <w:r>
              <w:t>If unable to ask or check the patient’s pregnancy status it is a null assertion</w:t>
            </w:r>
          </w:p>
          <w:p w:rsidRPr="00EF7919" w:rsidR="00EF7919" w:rsidP="00717A95" w:rsidRDefault="00EF7919" w14:paraId="1D1B9E49" w14:textId="77777777">
            <w:pPr>
              <w:pStyle w:val="ListParagraph"/>
              <w:numPr>
                <w:ilvl w:val="0"/>
                <w:numId w:val="14"/>
              </w:numPr>
              <w:rPr>
                <w:i/>
                <w:iCs/>
              </w:rPr>
            </w:pPr>
            <w:r>
              <w:t xml:space="preserve">If unable to check pregnancy status, the working hypothesis of ‘pregnant until proven otherwise’ is adopted </w:t>
            </w:r>
          </w:p>
          <w:p w:rsidR="00EF7919" w:rsidP="00717A95" w:rsidRDefault="007D119D" w14:paraId="04601B32" w14:textId="77777777">
            <w:pPr>
              <w:pStyle w:val="ListParagraph"/>
              <w:numPr>
                <w:ilvl w:val="0"/>
                <w:numId w:val="14"/>
              </w:numPr>
            </w:pPr>
            <w:r>
              <w:t xml:space="preserve">To explain the context of the assertion a background description can be added to detail patient notes </w:t>
            </w:r>
          </w:p>
          <w:p w:rsidR="007D119D" w:rsidP="00717A95" w:rsidRDefault="007D119D" w14:paraId="75C365CC" w14:textId="77777777">
            <w:pPr>
              <w:pStyle w:val="ListParagraph"/>
              <w:numPr>
                <w:ilvl w:val="0"/>
                <w:numId w:val="14"/>
              </w:numPr>
            </w:pPr>
            <w:r>
              <w:t>Some clinicians may find this challenging to assert in its current state with the ‘no’ and ‘excluded’ fields</w:t>
            </w:r>
          </w:p>
          <w:p w:rsidR="007D119D" w:rsidP="00717A95" w:rsidRDefault="007D119D" w14:paraId="79D1CD94" w14:textId="77777777">
            <w:pPr>
              <w:pStyle w:val="ListParagraph"/>
              <w:numPr>
                <w:ilvl w:val="0"/>
                <w:numId w:val="14"/>
              </w:numPr>
            </w:pPr>
            <w:r>
              <w:t xml:space="preserve">More discussion around pregnancy excluded is required </w:t>
            </w:r>
          </w:p>
          <w:p w:rsidR="007D119D" w:rsidP="00717A95" w:rsidRDefault="007D119D" w14:paraId="210FBA88" w14:textId="7E260A30">
            <w:pPr>
              <w:pStyle w:val="ListParagraph"/>
              <w:numPr>
                <w:ilvl w:val="0"/>
                <w:numId w:val="14"/>
              </w:numPr>
            </w:pPr>
            <w:r>
              <w:t xml:space="preserve">If a patient presents and appears pregnant (enlarged abdomen/positive pregnancy test), their pregnancy status can be updated </w:t>
            </w:r>
            <w:r w:rsidR="00404C1A">
              <w:t>later</w:t>
            </w:r>
            <w:r>
              <w:t xml:space="preserve"> with a new assertion separate to the assertion made on the initial consult </w:t>
            </w:r>
          </w:p>
          <w:p w:rsidR="007D119D" w:rsidP="00717A95" w:rsidRDefault="007D119D" w14:paraId="1EEC9069" w14:textId="77777777">
            <w:pPr>
              <w:pStyle w:val="ListParagraph"/>
              <w:numPr>
                <w:ilvl w:val="0"/>
                <w:numId w:val="14"/>
              </w:numPr>
            </w:pPr>
            <w:r>
              <w:t xml:space="preserve">Pregnancy assertion is only relevant at the specific point in time in which it is recorded </w:t>
            </w:r>
          </w:p>
          <w:p w:rsidR="007D119D" w:rsidP="00717A95" w:rsidRDefault="007D119D" w14:paraId="224D1B7D" w14:textId="3411DD1B">
            <w:pPr>
              <w:pStyle w:val="ListParagraph"/>
              <w:numPr>
                <w:ilvl w:val="0"/>
                <w:numId w:val="14"/>
              </w:numPr>
            </w:pPr>
            <w:r>
              <w:t xml:space="preserve">Suggestion for wording to be </w:t>
            </w:r>
            <w:r w:rsidR="7EF94655">
              <w:t>‘</w:t>
            </w:r>
            <w:r>
              <w:t>confirmed pregnant</w:t>
            </w:r>
            <w:r w:rsidR="2D299A1A">
              <w:t>’</w:t>
            </w:r>
            <w:r>
              <w:t xml:space="preserve"> as the patient’s status rather than pregnancy which signifies a long-running event </w:t>
            </w:r>
          </w:p>
          <w:p w:rsidRPr="007D119D" w:rsidR="007D119D" w:rsidP="5323FDCB" w:rsidRDefault="007D119D" w14:paraId="4A90C2A2" w14:textId="4E497A70">
            <w:pPr>
              <w:rPr>
                <w:b w:val="1"/>
                <w:bCs w:val="1"/>
                <w:i w:val="1"/>
                <w:iCs w:val="1"/>
                <w:u w:val="single"/>
              </w:rPr>
            </w:pPr>
            <w:r w:rsidRPr="5323FDCB" w:rsidR="007D119D">
              <w:rPr>
                <w:b w:val="1"/>
                <w:bCs w:val="1"/>
                <w:i w:val="1"/>
                <w:iCs w:val="1"/>
                <w:u w:val="single"/>
              </w:rPr>
              <w:t>There was no majority vote outcome on the proposed addition of the pregnancy assertion data group within the AUCDI R2 Patient Summary.</w:t>
            </w:r>
            <w:r w:rsidRPr="5323FDCB" w:rsidR="00AB5BA4">
              <w:rPr>
                <w:b w:val="1"/>
                <w:bCs w:val="1"/>
                <w:i w:val="1"/>
                <w:iCs w:val="1"/>
                <w:u w:val="single"/>
              </w:rPr>
              <w:t xml:space="preserve"> </w:t>
            </w:r>
          </w:p>
          <w:p w:rsidRPr="007D119D" w:rsidR="007D119D" w:rsidP="7D54AD22" w:rsidRDefault="7FF87D5C" w14:paraId="14E6762B" w14:textId="2BF163EA">
            <w:pPr>
              <w:rPr>
                <w:rFonts w:ascii="Calibri" w:hAnsi="Calibri" w:eastAsia="Calibri" w:cs="Calibri"/>
                <w:b/>
                <w:bCs/>
              </w:rPr>
            </w:pPr>
            <w:r w:rsidRPr="00874EE1">
              <w:rPr>
                <w:rFonts w:ascii="Calibri" w:hAnsi="Calibri" w:eastAsia="Calibri" w:cs="Calibri"/>
                <w:b/>
                <w:bCs/>
              </w:rPr>
              <w:t>T</w:t>
            </w:r>
            <w:r w:rsidRPr="7D54AD22">
              <w:rPr>
                <w:rFonts w:ascii="Calibri" w:hAnsi="Calibri" w:eastAsia="Calibri" w:cs="Calibri"/>
                <w:b/>
                <w:bCs/>
              </w:rPr>
              <w:t>he main change requested</w:t>
            </w:r>
            <w:r w:rsidRPr="7D54AD22" w:rsidR="7977FEBC">
              <w:rPr>
                <w:rFonts w:ascii="Calibri" w:hAnsi="Calibri" w:eastAsia="Calibri" w:cs="Calibri"/>
                <w:b/>
                <w:bCs/>
              </w:rPr>
              <w:t xml:space="preserve"> by the CDG</w:t>
            </w:r>
            <w:r w:rsidRPr="7D54AD22">
              <w:rPr>
                <w:rFonts w:ascii="Calibri" w:hAnsi="Calibri" w:eastAsia="Calibri" w:cs="Calibri"/>
                <w:b/>
                <w:bCs/>
              </w:rPr>
              <w:t xml:space="preserve"> </w:t>
            </w:r>
            <w:r w:rsidRPr="7D54AD22" w:rsidR="0EDCF6EC">
              <w:rPr>
                <w:rFonts w:ascii="Calibri" w:hAnsi="Calibri" w:eastAsia="Calibri" w:cs="Calibri"/>
                <w:b/>
                <w:bCs/>
              </w:rPr>
              <w:t>to what was proposed</w:t>
            </w:r>
            <w:r w:rsidRPr="7D54AD22" w:rsidR="1F9042B3">
              <w:rPr>
                <w:rFonts w:ascii="Calibri" w:hAnsi="Calibri" w:eastAsia="Calibri" w:cs="Calibri"/>
                <w:b/>
                <w:bCs/>
              </w:rPr>
              <w:t xml:space="preserve"> </w:t>
            </w:r>
            <w:r w:rsidRPr="7D54AD22">
              <w:rPr>
                <w:rFonts w:ascii="Calibri" w:hAnsi="Calibri" w:eastAsia="Calibri" w:cs="Calibri"/>
                <w:b/>
                <w:bCs/>
              </w:rPr>
              <w:t>was changing the terminology used to “pregnant”</w:t>
            </w:r>
            <w:r w:rsidRPr="7D54AD22" w:rsidR="43CB3156">
              <w:rPr>
                <w:rFonts w:ascii="Calibri" w:hAnsi="Calibri" w:eastAsia="Calibri" w:cs="Calibri"/>
                <w:b/>
                <w:bCs/>
              </w:rPr>
              <w:t xml:space="preserve"> rather than “pregnancy”</w:t>
            </w:r>
          </w:p>
        </w:tc>
      </w:tr>
      <w:tr w:rsidR="00B23EBC" w:rsidTr="5323FDCB" w14:paraId="3E8FF077" w14:textId="77777777">
        <w:tc>
          <w:tcPr>
            <w:tcW w:w="2175" w:type="dxa"/>
            <w:tcMar/>
          </w:tcPr>
          <w:p w:rsidR="00B23EBC" w:rsidP="002B011A" w:rsidRDefault="00D16BC8" w14:paraId="5DA8E09E" w14:textId="0D1E45D0">
            <w:pPr>
              <w:rPr>
                <w:b/>
                <w:bCs/>
              </w:rPr>
            </w:pPr>
            <w:r>
              <w:rPr>
                <w:b/>
                <w:bCs/>
              </w:rPr>
              <w:t>Next Steps and Upcoming Dates</w:t>
            </w:r>
          </w:p>
        </w:tc>
        <w:tc>
          <w:tcPr>
            <w:tcW w:w="6851" w:type="dxa"/>
            <w:tcMar/>
          </w:tcPr>
          <w:p w:rsidRPr="007A455A" w:rsidR="007A455A" w:rsidP="002B011A" w:rsidRDefault="007A455A" w14:paraId="3C6D32CA" w14:textId="77777777">
            <w:pPr>
              <w:rPr>
                <w:i/>
                <w:iCs/>
              </w:rPr>
            </w:pPr>
            <w:r w:rsidRPr="007A455A">
              <w:rPr>
                <w:i/>
                <w:iCs/>
              </w:rPr>
              <w:t>Upcoming Events and News</w:t>
            </w:r>
          </w:p>
          <w:p w:rsidR="00456F63" w:rsidP="00717A95" w:rsidRDefault="00456F63" w14:paraId="5B3E5510" w14:textId="77777777">
            <w:pPr>
              <w:pStyle w:val="ListParagraph"/>
              <w:numPr>
                <w:ilvl w:val="0"/>
                <w:numId w:val="6"/>
              </w:numPr>
            </w:pPr>
            <w:r>
              <w:t xml:space="preserve"> </w:t>
            </w:r>
            <w:r w:rsidR="00D16BC8">
              <w:t xml:space="preserve">AUeReqDI Release 1 due to be published at the end of October </w:t>
            </w:r>
          </w:p>
          <w:p w:rsidR="00D16BC8" w:rsidP="00717A95" w:rsidRDefault="00D16BC8" w14:paraId="119AF4F0" w14:textId="08288BEE">
            <w:pPr>
              <w:pStyle w:val="ListParagraph"/>
              <w:numPr>
                <w:ilvl w:val="0"/>
                <w:numId w:val="6"/>
              </w:numPr>
            </w:pPr>
            <w:r>
              <w:t xml:space="preserve">6 November Sparked 1-day </w:t>
            </w:r>
            <w:r w:rsidR="26BF09B0">
              <w:t>roundtable –</w:t>
            </w:r>
            <w:r>
              <w:t xml:space="preserve"> FHIRing up Interoperability in WA</w:t>
            </w:r>
          </w:p>
          <w:p w:rsidR="00D16BC8" w:rsidP="00717A95" w:rsidRDefault="00D16BC8" w14:paraId="32BE0343" w14:textId="20108E0B">
            <w:pPr>
              <w:pStyle w:val="ListParagraph"/>
              <w:numPr>
                <w:ilvl w:val="0"/>
                <w:numId w:val="6"/>
              </w:numPr>
            </w:pPr>
            <w:r>
              <w:t xml:space="preserve">20 November CDG F2F meeting in Melbourne </w:t>
            </w:r>
          </w:p>
        </w:tc>
      </w:tr>
    </w:tbl>
    <w:p w:rsidR="32251D4F" w:rsidP="002B011A" w:rsidRDefault="32251D4F" w14:paraId="7DF5D1D8" w14:textId="301115DE">
      <w:pPr>
        <w:spacing w:after="240"/>
      </w:pPr>
    </w:p>
    <w:tbl>
      <w:tblPr>
        <w:tblStyle w:val="TableGrid"/>
        <w:tblW w:w="9214" w:type="dxa"/>
        <w:tblBorders>
          <w:top w:val="none" w:color="auto" w:sz="0" w:space="0"/>
          <w:left w:val="none" w:color="auto" w:sz="0" w:space="0"/>
          <w:right w:val="none" w:color="auto" w:sz="0" w:space="0"/>
        </w:tblBorders>
        <w:tblLook w:val="04A0" w:firstRow="1" w:lastRow="0" w:firstColumn="1" w:lastColumn="0" w:noHBand="0" w:noVBand="1"/>
      </w:tblPr>
      <w:tblGrid>
        <w:gridCol w:w="1605"/>
        <w:gridCol w:w="4583"/>
        <w:gridCol w:w="1641"/>
        <w:gridCol w:w="1385"/>
      </w:tblGrid>
      <w:tr w:rsidR="00A02F91" w:rsidTr="7F2494A1" w14:paraId="6F9A6468" w14:textId="77777777">
        <w:tc>
          <w:tcPr>
            <w:tcW w:w="9214" w:type="dxa"/>
            <w:gridSpan w:val="4"/>
            <w:shd w:val="clear" w:color="auto" w:fill="FFF0CC" w:themeFill="accent1" w:themeFillTint="33"/>
          </w:tcPr>
          <w:p w:rsidRPr="005352A6" w:rsidR="00A02F91" w:rsidP="002B011A" w:rsidRDefault="00A02F91" w14:paraId="0A0EA9F2" w14:textId="5BCF3765">
            <w:pPr>
              <w:rPr>
                <w:b/>
                <w:bCs/>
              </w:rPr>
            </w:pPr>
            <w:r>
              <w:rPr>
                <w:b/>
                <w:bCs/>
              </w:rPr>
              <w:t>Actions</w:t>
            </w:r>
          </w:p>
        </w:tc>
      </w:tr>
      <w:tr w:rsidR="00A02F91" w:rsidTr="7F2494A1" w14:paraId="669EE679" w14:textId="77777777">
        <w:tc>
          <w:tcPr>
            <w:tcW w:w="1605" w:type="dxa"/>
          </w:tcPr>
          <w:p w:rsidRPr="005352A6" w:rsidR="00A02F91" w:rsidP="002B011A" w:rsidRDefault="00A02F91" w14:paraId="79CC78DF" w14:textId="77777777">
            <w:pPr>
              <w:rPr>
                <w:b/>
                <w:bCs/>
              </w:rPr>
            </w:pPr>
            <w:r>
              <w:rPr>
                <w:b/>
                <w:bCs/>
              </w:rPr>
              <w:t>ID</w:t>
            </w:r>
          </w:p>
        </w:tc>
        <w:tc>
          <w:tcPr>
            <w:tcW w:w="4583" w:type="dxa"/>
          </w:tcPr>
          <w:p w:rsidRPr="005352A6" w:rsidR="00A02F91" w:rsidP="002B011A" w:rsidRDefault="00A02F91" w14:paraId="3445F9D9" w14:textId="77777777">
            <w:pPr>
              <w:rPr>
                <w:b/>
                <w:bCs/>
              </w:rPr>
            </w:pPr>
            <w:r w:rsidRPr="005352A6">
              <w:rPr>
                <w:b/>
                <w:bCs/>
              </w:rPr>
              <w:t>Description</w:t>
            </w:r>
          </w:p>
        </w:tc>
        <w:tc>
          <w:tcPr>
            <w:tcW w:w="1641" w:type="dxa"/>
          </w:tcPr>
          <w:p w:rsidRPr="005352A6" w:rsidR="00A02F91" w:rsidP="002B011A" w:rsidRDefault="00A02F91" w14:paraId="7B8ED6D1" w14:textId="77777777">
            <w:pPr>
              <w:rPr>
                <w:b/>
                <w:bCs/>
              </w:rPr>
            </w:pPr>
            <w:r w:rsidRPr="005352A6">
              <w:rPr>
                <w:b/>
                <w:bCs/>
              </w:rPr>
              <w:t>Responsible</w:t>
            </w:r>
          </w:p>
        </w:tc>
        <w:tc>
          <w:tcPr>
            <w:tcW w:w="1385" w:type="dxa"/>
          </w:tcPr>
          <w:p w:rsidRPr="005352A6" w:rsidR="00A02F91" w:rsidP="002B011A" w:rsidRDefault="00A02F91" w14:paraId="31D3F9BA" w14:textId="77777777">
            <w:pPr>
              <w:rPr>
                <w:b/>
                <w:bCs/>
              </w:rPr>
            </w:pPr>
            <w:r w:rsidRPr="005352A6">
              <w:rPr>
                <w:b/>
                <w:bCs/>
              </w:rPr>
              <w:t>Due</w:t>
            </w:r>
          </w:p>
        </w:tc>
      </w:tr>
      <w:tr w:rsidR="001A6F3D" w:rsidTr="7F2494A1" w14:paraId="2A6A0375" w14:textId="77777777">
        <w:tc>
          <w:tcPr>
            <w:tcW w:w="1605" w:type="dxa"/>
          </w:tcPr>
          <w:p w:rsidRPr="009C121A" w:rsidR="001A6F3D" w:rsidP="002B011A" w:rsidRDefault="001A6F3D" w14:paraId="32615468" w14:textId="6E223AB9">
            <w:r w:rsidRPr="009C121A">
              <w:t>2024101</w:t>
            </w:r>
            <w:r w:rsidRPr="009C121A" w:rsidR="009C121A">
              <w:t>5</w:t>
            </w:r>
            <w:r w:rsidRPr="009C121A">
              <w:t>-1</w:t>
            </w:r>
          </w:p>
        </w:tc>
        <w:tc>
          <w:tcPr>
            <w:tcW w:w="4583" w:type="dxa"/>
          </w:tcPr>
          <w:p w:rsidRPr="009C121A" w:rsidR="001A6F3D" w:rsidP="002B011A" w:rsidRDefault="001A6F3D" w14:paraId="5AEFECE0" w14:textId="7770996F">
            <w:r w:rsidRPr="009C121A">
              <w:t xml:space="preserve">Update contact for Sparked from </w:t>
            </w:r>
            <w:hyperlink w:history="1" r:id="rId11">
              <w:r w:rsidRPr="009C121A">
                <w:rPr>
                  <w:rStyle w:val="Hyperlink"/>
                </w:rPr>
                <w:t>FHIR@csiro.au</w:t>
              </w:r>
            </w:hyperlink>
            <w:r w:rsidRPr="009C121A">
              <w:t xml:space="preserve"> to </w:t>
            </w:r>
            <w:hyperlink w:history="1" r:id="rId12">
              <w:r w:rsidRPr="009C121A">
                <w:rPr>
                  <w:rStyle w:val="Hyperlink"/>
                </w:rPr>
                <w:t>Sparked@csiro.au</w:t>
              </w:r>
            </w:hyperlink>
          </w:p>
        </w:tc>
        <w:tc>
          <w:tcPr>
            <w:tcW w:w="1641" w:type="dxa"/>
          </w:tcPr>
          <w:p w:rsidRPr="009C121A" w:rsidR="001A6F3D" w:rsidP="002B011A" w:rsidRDefault="001A6F3D" w14:paraId="415F3813" w14:textId="20449841">
            <w:r w:rsidRPr="009C121A">
              <w:t>All CDG Members</w:t>
            </w:r>
          </w:p>
        </w:tc>
        <w:tc>
          <w:tcPr>
            <w:tcW w:w="1385" w:type="dxa"/>
          </w:tcPr>
          <w:p w:rsidRPr="005352A6" w:rsidR="001A6F3D" w:rsidP="7F2494A1" w:rsidRDefault="47313FA4" w14:paraId="7CF6FD8D" w14:textId="77DB9602">
            <w:r>
              <w:t>N/A</w:t>
            </w:r>
          </w:p>
        </w:tc>
      </w:tr>
      <w:tr w:rsidR="009C121A" w:rsidTr="7F2494A1" w14:paraId="10569285" w14:textId="77777777">
        <w:tc>
          <w:tcPr>
            <w:tcW w:w="1605" w:type="dxa"/>
          </w:tcPr>
          <w:p w:rsidRPr="009C121A" w:rsidR="009C121A" w:rsidP="002B011A" w:rsidRDefault="009C121A" w14:paraId="61152F08" w14:textId="602EF747">
            <w:r w:rsidRPr="009C121A">
              <w:t>20241015-2</w:t>
            </w:r>
          </w:p>
        </w:tc>
        <w:tc>
          <w:tcPr>
            <w:tcW w:w="4583" w:type="dxa"/>
          </w:tcPr>
          <w:p w:rsidRPr="009C121A" w:rsidR="009C121A" w:rsidP="002B011A" w:rsidRDefault="009C121A" w14:paraId="04BA4344" w14:textId="7A789B11">
            <w:r w:rsidRPr="009C121A">
              <w:t xml:space="preserve">Email through any </w:t>
            </w:r>
            <w:r w:rsidR="00404C1A">
              <w:t xml:space="preserve">comments or </w:t>
            </w:r>
            <w:r w:rsidRPr="009C121A">
              <w:t>changes you suggest to any data groups voted upon in today’s CDG meeting</w:t>
            </w:r>
          </w:p>
        </w:tc>
        <w:tc>
          <w:tcPr>
            <w:tcW w:w="1641" w:type="dxa"/>
          </w:tcPr>
          <w:p w:rsidRPr="009C121A" w:rsidR="009C121A" w:rsidP="002B011A" w:rsidRDefault="009C121A" w14:paraId="78B336C1" w14:textId="7BC40735">
            <w:r w:rsidRPr="009C121A">
              <w:t>All CDG Members</w:t>
            </w:r>
          </w:p>
        </w:tc>
        <w:tc>
          <w:tcPr>
            <w:tcW w:w="1385" w:type="dxa"/>
          </w:tcPr>
          <w:p w:rsidRPr="005352A6" w:rsidR="009C121A" w:rsidP="7F2494A1" w:rsidRDefault="3F0D9F4B" w14:paraId="0E488D04" w14:textId="1912A60E">
            <w:r>
              <w:t>19/11/2024</w:t>
            </w:r>
          </w:p>
        </w:tc>
      </w:tr>
      <w:tr w:rsidR="005F28AC" w:rsidTr="7F2494A1" w14:paraId="00D4DE7A" w14:textId="77777777">
        <w:tc>
          <w:tcPr>
            <w:tcW w:w="1605" w:type="dxa"/>
          </w:tcPr>
          <w:p w:rsidRPr="009C121A" w:rsidR="005F28AC" w:rsidP="002B011A" w:rsidRDefault="00404C1A" w14:paraId="75FFA684" w14:textId="1C2998D5">
            <w:r>
              <w:t>20241015-3</w:t>
            </w:r>
          </w:p>
        </w:tc>
        <w:tc>
          <w:tcPr>
            <w:tcW w:w="4583" w:type="dxa"/>
          </w:tcPr>
          <w:p w:rsidRPr="009C121A" w:rsidR="005F28AC" w:rsidP="002B011A" w:rsidRDefault="005F28AC" w14:paraId="6BA40BE3" w14:textId="2AE3F7AF">
            <w:r>
              <w:t>Speak to Australian menstrual experts to get their opinion and feedback on new data group, menstrual summary</w:t>
            </w:r>
          </w:p>
        </w:tc>
        <w:tc>
          <w:tcPr>
            <w:tcW w:w="1641" w:type="dxa"/>
          </w:tcPr>
          <w:p w:rsidRPr="009C121A" w:rsidR="005F28AC" w:rsidP="002B011A" w:rsidRDefault="005F28AC" w14:paraId="0F68FFED" w14:textId="01BF81D2">
            <w:r>
              <w:t>Oliver Frank, Sparked Team</w:t>
            </w:r>
          </w:p>
        </w:tc>
        <w:tc>
          <w:tcPr>
            <w:tcW w:w="1385" w:type="dxa"/>
          </w:tcPr>
          <w:p w:rsidRPr="005352A6" w:rsidR="005F28AC" w:rsidP="7F2494A1" w:rsidRDefault="5D6AC8D0" w14:paraId="4A2ECF55" w14:textId="3FC03801">
            <w:r>
              <w:t>19/11/2024</w:t>
            </w:r>
          </w:p>
        </w:tc>
      </w:tr>
    </w:tbl>
    <w:p w:rsidR="005352A6" w:rsidP="002B011A" w:rsidRDefault="005352A6" w14:paraId="312372F1" w14:textId="72076400"/>
    <w:tbl>
      <w:tblPr>
        <w:tblStyle w:val="TableGrid"/>
        <w:tblW w:w="9781" w:type="dxa"/>
        <w:tblBorders>
          <w:top w:val="none" w:color="auto" w:sz="0" w:space="0"/>
          <w:left w:val="none" w:color="auto" w:sz="0" w:space="0"/>
          <w:right w:val="none" w:color="auto" w:sz="0" w:space="0"/>
        </w:tblBorders>
        <w:tblLook w:val="04A0" w:firstRow="1" w:lastRow="0" w:firstColumn="1" w:lastColumn="0" w:noHBand="0" w:noVBand="1"/>
      </w:tblPr>
      <w:tblGrid>
        <w:gridCol w:w="1755"/>
        <w:gridCol w:w="2807"/>
        <w:gridCol w:w="1724"/>
        <w:gridCol w:w="3495"/>
      </w:tblGrid>
      <w:tr w:rsidRPr="005352A6" w:rsidR="00AB4C45" w:rsidTr="44855066" w14:paraId="5683138B" w14:textId="77777777">
        <w:trPr>
          <w:trHeight w:val="300"/>
        </w:trPr>
        <w:tc>
          <w:tcPr>
            <w:tcW w:w="9781" w:type="dxa"/>
            <w:gridSpan w:val="4"/>
            <w:shd w:val="clear" w:color="auto" w:fill="FFF0CC" w:themeFill="accent1" w:themeFillTint="33"/>
            <w:tcMar/>
          </w:tcPr>
          <w:p w:rsidR="44855066" w:rsidP="44855066" w:rsidRDefault="44855066" w14:paraId="0C4A224D" w14:textId="63BA3726">
            <w:pPr>
              <w:pStyle w:val="Normal"/>
              <w:rPr>
                <w:b w:val="1"/>
                <w:bCs w:val="1"/>
              </w:rPr>
            </w:pPr>
          </w:p>
          <w:p w:rsidR="00AB4C45" w:rsidP="44855066" w:rsidRDefault="00AB4C45" w14:paraId="71E99840" w14:textId="385372DA">
            <w:pPr>
              <w:rPr>
                <w:b w:val="1"/>
                <w:bCs w:val="1"/>
              </w:rPr>
            </w:pPr>
            <w:r w:rsidRPr="44855066" w:rsidR="00AB4C45">
              <w:rPr>
                <w:b w:val="1"/>
                <w:bCs w:val="1"/>
              </w:rPr>
              <w:t>Decision</w:t>
            </w:r>
            <w:r w:rsidRPr="44855066" w:rsidR="00725AD3">
              <w:rPr>
                <w:b w:val="1"/>
                <w:bCs w:val="1"/>
              </w:rPr>
              <w:t xml:space="preserve"> Log</w:t>
            </w:r>
          </w:p>
        </w:tc>
      </w:tr>
      <w:tr w:rsidR="44855066" w:rsidTr="44855066" w14:paraId="62743AA6">
        <w:trPr>
          <w:trHeight w:val="300"/>
        </w:trPr>
        <w:tc>
          <w:tcPr>
            <w:tcW w:w="1755" w:type="dxa"/>
            <w:tcBorders>
              <w:top w:val="single" w:color="auto" w:sz="4"/>
              <w:left w:val="single" w:color="auto" w:sz="4"/>
              <w:bottom w:val="single" w:color="auto" w:sz="4"/>
            </w:tcBorders>
            <w:tcMar/>
          </w:tcPr>
          <w:p w:rsidR="0A3B6EE4" w:rsidP="44855066" w:rsidRDefault="0A3B6EE4" w14:paraId="526FDFE4" w14:textId="31318002">
            <w:pPr>
              <w:pStyle w:val="Normal"/>
              <w:spacing w:line="259" w:lineRule="auto"/>
            </w:pPr>
            <w:r w:rsidR="0A3B6EE4">
              <w:rPr/>
              <w:t>Decision ID</w:t>
            </w:r>
          </w:p>
        </w:tc>
        <w:tc>
          <w:tcPr>
            <w:tcW w:w="2807" w:type="dxa"/>
            <w:tcBorders>
              <w:top w:val="single" w:color="auto" w:sz="4" w:space="0"/>
              <w:left w:val="single" w:color="auto" w:sz="4" w:space="0"/>
              <w:bottom w:val="single" w:color="auto" w:sz="4" w:space="0"/>
            </w:tcBorders>
            <w:tcMar/>
          </w:tcPr>
          <w:p w:rsidR="0A3B6EE4" w:rsidP="44855066" w:rsidRDefault="0A3B6EE4" w14:paraId="60CCEBA5" w14:textId="0A8F5BC6">
            <w:pPr>
              <w:pStyle w:val="Normal"/>
              <w:spacing w:line="259" w:lineRule="auto"/>
            </w:pPr>
            <w:r w:rsidR="0A3B6EE4">
              <w:rPr/>
              <w:t>Proposal</w:t>
            </w:r>
          </w:p>
        </w:tc>
        <w:tc>
          <w:tcPr>
            <w:tcW w:w="1724" w:type="dxa"/>
            <w:tcBorders>
              <w:top w:val="single" w:color="auto" w:sz="4" w:space="0"/>
              <w:bottom w:val="single" w:color="auto" w:sz="4" w:space="0"/>
            </w:tcBorders>
            <w:tcMar/>
          </w:tcPr>
          <w:p w:rsidR="0A3B6EE4" w:rsidP="44855066" w:rsidRDefault="0A3B6EE4" w14:paraId="401E786D" w14:textId="4D4C98C8">
            <w:pPr>
              <w:pStyle w:val="Normal"/>
            </w:pPr>
            <w:r w:rsidR="0A3B6EE4">
              <w:rPr/>
              <w:t>Outcome</w:t>
            </w:r>
          </w:p>
        </w:tc>
        <w:tc>
          <w:tcPr>
            <w:tcW w:w="3495" w:type="dxa"/>
            <w:tcBorders>
              <w:top w:val="single" w:color="auto" w:sz="4" w:space="0"/>
              <w:bottom w:val="single" w:color="auto" w:sz="4" w:space="0"/>
              <w:right w:val="single" w:color="auto" w:sz="4" w:space="0"/>
            </w:tcBorders>
            <w:tcMar/>
          </w:tcPr>
          <w:p w:rsidR="0A3B6EE4" w:rsidP="44855066" w:rsidRDefault="0A3B6EE4" w14:paraId="5F7DBFFC" w14:textId="2271BDAF">
            <w:pPr>
              <w:pStyle w:val="Normal"/>
            </w:pPr>
            <w:r w:rsidR="0A3B6EE4">
              <w:rPr/>
              <w:t>Menti</w:t>
            </w:r>
          </w:p>
        </w:tc>
      </w:tr>
      <w:tr w:rsidRPr="005352A6" w:rsidR="004E12CF" w:rsidTr="44855066" w14:paraId="64277B6D" w14:textId="77777777">
        <w:trPr>
          <w:trHeight w:val="300"/>
        </w:trPr>
        <w:tc>
          <w:tcPr>
            <w:tcW w:w="1755" w:type="dxa"/>
            <w:tcBorders>
              <w:top w:val="single" w:color="auto" w:sz="4"/>
              <w:left w:val="single" w:color="auto" w:sz="4"/>
              <w:bottom w:val="single" w:color="auto" w:sz="4"/>
            </w:tcBorders>
            <w:tcMar/>
          </w:tcPr>
          <w:p w:rsidR="0A3B6EE4" w:rsidRDefault="0A3B6EE4" w14:paraId="7D4CA0C6" w14:textId="2819E8A0">
            <w:r w:rsidR="0A3B6EE4">
              <w:rPr/>
              <w:t>20241015-1D</w:t>
            </w:r>
          </w:p>
          <w:p w:rsidR="44855066" w:rsidP="44855066" w:rsidRDefault="44855066" w14:paraId="71D9355E" w14:textId="6FE03F35">
            <w:pPr>
              <w:pStyle w:val="Normal"/>
              <w:spacing w:line="259" w:lineRule="auto"/>
            </w:pPr>
          </w:p>
        </w:tc>
        <w:tc>
          <w:tcPr>
            <w:tcW w:w="2807" w:type="dxa"/>
            <w:tcBorders>
              <w:top w:val="single" w:color="auto" w:sz="4" w:space="0"/>
              <w:left w:val="single" w:color="auto" w:sz="4" w:space="0"/>
              <w:bottom w:val="single" w:color="auto" w:sz="4" w:space="0"/>
            </w:tcBorders>
            <w:tcMar/>
          </w:tcPr>
          <w:p w:rsidR="00725AD3" w:rsidP="7F2494A1" w:rsidRDefault="02F7FBA1" w14:paraId="121166BB" w14:textId="250ACEF6">
            <w:pPr>
              <w:spacing w:line="259" w:lineRule="auto"/>
              <w:rPr>
                <w:b/>
                <w:bCs/>
              </w:rPr>
            </w:pPr>
            <w:r>
              <w:t xml:space="preserve">It was proposed that the procedure completed event, vaccination administered, medication use statement, and sex and gender summary data groups and their respective data elements will be included in </w:t>
            </w:r>
            <w:r w:rsidR="4C6D0191">
              <w:t xml:space="preserve">AUCDI </w:t>
            </w:r>
            <w:r>
              <w:t>R2</w:t>
            </w:r>
            <w:r w:rsidR="00C07B4D">
              <w:t xml:space="preserve"> Patient Summary</w:t>
            </w:r>
            <w:r>
              <w:t xml:space="preserve">, without change, as they are </w:t>
            </w:r>
            <w:r w:rsidR="7AF681C0">
              <w:t>included</w:t>
            </w:r>
            <w:r>
              <w:t xml:space="preserve"> in </w:t>
            </w:r>
            <w:r w:rsidR="4C6D0191">
              <w:t xml:space="preserve">AUCDI </w:t>
            </w:r>
            <w:r>
              <w:t>R1</w:t>
            </w:r>
            <w:r w:rsidR="4C6D0191">
              <w:t>.</w:t>
            </w:r>
          </w:p>
        </w:tc>
        <w:tc>
          <w:tcPr>
            <w:tcW w:w="1724" w:type="dxa"/>
            <w:tcBorders>
              <w:top w:val="single" w:color="auto" w:sz="4" w:space="0"/>
              <w:bottom w:val="single" w:color="auto" w:sz="4" w:space="0"/>
            </w:tcBorders>
            <w:tcMar/>
          </w:tcPr>
          <w:p w:rsidRPr="00AF157A" w:rsidR="00181370" w:rsidP="002B011A" w:rsidRDefault="00181370" w14:paraId="3FE63539" w14:textId="295FB8D1">
            <w:r w:rsidRPr="00181370">
              <w:t>Majority voted to progress with these 4 data groups as the foundation for patient summary as published in AUCDI R1</w:t>
            </w:r>
          </w:p>
          <w:p w:rsidR="00181370" w:rsidP="002B011A" w:rsidRDefault="00181370" w14:paraId="47A31FEF" w14:textId="77777777">
            <w:pPr>
              <w:rPr>
                <w:b/>
                <w:bCs/>
              </w:rPr>
            </w:pPr>
          </w:p>
          <w:p w:rsidR="00181370" w:rsidP="002B011A" w:rsidRDefault="00181370" w14:paraId="00828167" w14:textId="77777777">
            <w:pPr>
              <w:rPr>
                <w:b/>
                <w:bCs/>
              </w:rPr>
            </w:pPr>
          </w:p>
          <w:p w:rsidR="00181370" w:rsidP="002B011A" w:rsidRDefault="00181370" w14:paraId="20728281" w14:textId="77777777">
            <w:pPr>
              <w:rPr>
                <w:b/>
                <w:bCs/>
              </w:rPr>
            </w:pPr>
          </w:p>
          <w:p w:rsidR="00181370" w:rsidP="002B011A" w:rsidRDefault="00181370" w14:paraId="3BA7847E" w14:textId="77777777">
            <w:pPr>
              <w:rPr>
                <w:b/>
                <w:bCs/>
              </w:rPr>
            </w:pPr>
          </w:p>
          <w:p w:rsidR="00181370" w:rsidP="7F2494A1" w:rsidRDefault="00181370" w14:paraId="409ECC81" w14:textId="7005DB98">
            <w:pPr>
              <w:rPr>
                <w:b/>
                <w:bCs/>
              </w:rPr>
            </w:pPr>
          </w:p>
        </w:tc>
        <w:tc>
          <w:tcPr>
            <w:tcW w:w="3495" w:type="dxa"/>
            <w:tcBorders>
              <w:top w:val="single" w:color="auto" w:sz="4" w:space="0"/>
              <w:bottom w:val="single" w:color="auto" w:sz="4" w:space="0"/>
              <w:right w:val="single" w:color="auto" w:sz="4" w:space="0"/>
            </w:tcBorders>
            <w:tcMar/>
          </w:tcPr>
          <w:p w:rsidR="00725AD3" w:rsidP="002B011A" w:rsidRDefault="00181370" w14:paraId="41C6012A" w14:textId="6FD6E650">
            <w:pPr>
              <w:rPr>
                <w:b w:val="1"/>
                <w:bCs w:val="1"/>
              </w:rPr>
            </w:pPr>
            <w:r w:rsidR="00181370">
              <w:drawing>
                <wp:inline wp14:editId="2B9011B4" wp14:anchorId="224E7E14">
                  <wp:extent cx="1934471" cy="1086399"/>
                  <wp:effectExtent l="0" t="0" r="0" b="0"/>
                  <wp:docPr id="1910683674"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10683674" name=""/>
                          <pic:cNvPicPr/>
                        </pic:nvPicPr>
                        <pic:blipFill>
                          <a:blip xmlns:r="http://schemas.openxmlformats.org/officeDocument/2006/relationships" r:embed="rId13"/>
                          <a:stretch>
                            <a:fillRect/>
                          </a:stretch>
                        </pic:blipFill>
                        <pic:spPr>
                          <a:xfrm rot="0">
                            <a:off x="0" y="0"/>
                            <a:ext cx="1934471" cy="1086399"/>
                          </a:xfrm>
                          <a:prstGeom prst="rect">
                            <a:avLst/>
                          </a:prstGeom>
                        </pic:spPr>
                      </pic:pic>
                    </a:graphicData>
                  </a:graphic>
                </wp:inline>
              </w:drawing>
            </w:r>
          </w:p>
        </w:tc>
      </w:tr>
      <w:tr w:rsidRPr="005352A6" w:rsidR="00AF157A" w:rsidTr="44855066" w14:paraId="3DADF6D3" w14:textId="77777777">
        <w:trPr>
          <w:trHeight w:val="300"/>
        </w:trPr>
        <w:tc>
          <w:tcPr>
            <w:tcW w:w="1755" w:type="dxa"/>
            <w:tcBorders>
              <w:top w:val="single" w:color="auto" w:sz="4"/>
              <w:left w:val="single" w:color="auto" w:sz="4"/>
              <w:bottom w:val="single" w:color="auto" w:sz="4"/>
            </w:tcBorders>
            <w:tcMar/>
          </w:tcPr>
          <w:p w:rsidR="7CBC9279" w:rsidRDefault="7CBC9279" w14:paraId="0BF92F49" w14:textId="1E7A187A">
            <w:r w:rsidR="7CBC9279">
              <w:rPr/>
              <w:t>20241015-2D</w:t>
            </w:r>
          </w:p>
          <w:p w:rsidR="44855066" w:rsidP="44855066" w:rsidRDefault="44855066" w14:paraId="6E204F77" w14:textId="157D1B64">
            <w:pPr>
              <w:pStyle w:val="Normal"/>
            </w:pPr>
          </w:p>
        </w:tc>
        <w:tc>
          <w:tcPr>
            <w:tcW w:w="2807" w:type="dxa"/>
            <w:tcBorders>
              <w:top w:val="single" w:color="auto" w:sz="4" w:space="0"/>
              <w:left w:val="single" w:color="auto" w:sz="4" w:space="0"/>
              <w:bottom w:val="single" w:color="auto" w:sz="4" w:space="0"/>
            </w:tcBorders>
            <w:tcMar/>
          </w:tcPr>
          <w:p w:rsidR="00181370" w:rsidP="002B011A" w:rsidRDefault="00181370" w14:paraId="5A946F5C" w14:textId="4386013A">
            <w:r>
              <w:t xml:space="preserve">It was proposed that the </w:t>
            </w:r>
            <w:r w:rsidR="00DC53E3">
              <w:t>a</w:t>
            </w:r>
            <w:r w:rsidRPr="00004318" w:rsidR="00AF157A">
              <w:t xml:space="preserve">dverse risk reaction summary </w:t>
            </w:r>
            <w:r w:rsidR="00C07B4D">
              <w:t xml:space="preserve">for AUCDI R2 Patient Summary </w:t>
            </w:r>
            <w:r w:rsidR="00AF157A">
              <w:t>includes the data elements from AUDCDI R1 with additions of onset of first reaction and severity of reaction data elements.</w:t>
            </w:r>
          </w:p>
        </w:tc>
        <w:tc>
          <w:tcPr>
            <w:tcW w:w="1724" w:type="dxa"/>
            <w:tcBorders>
              <w:top w:val="single" w:color="auto" w:sz="4" w:space="0"/>
              <w:bottom w:val="single" w:color="auto" w:sz="4" w:space="0"/>
            </w:tcBorders>
            <w:tcMar/>
          </w:tcPr>
          <w:p w:rsidRPr="00AF157A" w:rsidR="00181370" w:rsidP="002B011A" w:rsidRDefault="4C6D0191" w14:paraId="0B8112D0" w14:textId="56A6AB12">
            <w:r>
              <w:t>Majority voted to agree with the presented proposal for the adverse risk reaction data group</w:t>
            </w:r>
            <w:r w:rsidR="1FAB2406">
              <w:t>.</w:t>
            </w:r>
          </w:p>
        </w:tc>
        <w:tc>
          <w:tcPr>
            <w:tcW w:w="3495" w:type="dxa"/>
            <w:tcBorders>
              <w:top w:val="single" w:color="auto" w:sz="4" w:space="0"/>
              <w:bottom w:val="single" w:color="auto" w:sz="4" w:space="0"/>
              <w:right w:val="single" w:color="auto" w:sz="4" w:space="0"/>
            </w:tcBorders>
            <w:tcMar/>
          </w:tcPr>
          <w:p w:rsidRPr="00181370" w:rsidR="00181370" w:rsidP="002B011A" w:rsidRDefault="00AF157A" w14:paraId="71BB68BC" w14:textId="7ACD7FDE">
            <w:pPr>
              <w:rPr>
                <w:b w:val="1"/>
                <w:bCs w:val="1"/>
              </w:rPr>
            </w:pPr>
            <w:r w:rsidR="00AF157A">
              <w:drawing>
                <wp:inline wp14:editId="1188F09A" wp14:anchorId="38AF71D1">
                  <wp:extent cx="1981655" cy="1109603"/>
                  <wp:effectExtent l="0" t="0" r="0" b="0"/>
                  <wp:docPr id="2092766887"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92766887" name=""/>
                          <pic:cNvPicPr/>
                        </pic:nvPicPr>
                        <pic:blipFill>
                          <a:blip xmlns:r="http://schemas.openxmlformats.org/officeDocument/2006/relationships" r:embed="rId14"/>
                          <a:stretch>
                            <a:fillRect/>
                          </a:stretch>
                        </pic:blipFill>
                        <pic:spPr>
                          <a:xfrm rot="0">
                            <a:off x="0" y="0"/>
                            <a:ext cx="1981655" cy="1109603"/>
                          </a:xfrm>
                          <a:prstGeom prst="rect">
                            <a:avLst/>
                          </a:prstGeom>
                        </pic:spPr>
                      </pic:pic>
                    </a:graphicData>
                  </a:graphic>
                </wp:inline>
              </w:drawing>
            </w:r>
          </w:p>
        </w:tc>
      </w:tr>
      <w:tr w:rsidRPr="005352A6" w:rsidR="00AF157A" w:rsidTr="44855066" w14:paraId="237BE498" w14:textId="77777777">
        <w:trPr>
          <w:trHeight w:val="300"/>
        </w:trPr>
        <w:tc>
          <w:tcPr>
            <w:tcW w:w="1755" w:type="dxa"/>
            <w:tcBorders>
              <w:top w:val="single" w:color="auto" w:sz="4"/>
              <w:left w:val="single" w:color="auto" w:sz="4"/>
              <w:bottom w:val="single" w:color="auto" w:sz="4"/>
            </w:tcBorders>
            <w:tcMar/>
          </w:tcPr>
          <w:p w:rsidR="3605358B" w:rsidRDefault="3605358B" w14:paraId="07480A5E" w14:textId="717CC4D7">
            <w:r w:rsidR="3605358B">
              <w:rPr/>
              <w:t>20241015-3D</w:t>
            </w:r>
          </w:p>
          <w:p w:rsidR="44855066" w:rsidP="44855066" w:rsidRDefault="44855066" w14:paraId="067E8878" w14:textId="0A1EBB7A">
            <w:pPr>
              <w:pStyle w:val="Normal"/>
            </w:pPr>
          </w:p>
        </w:tc>
        <w:tc>
          <w:tcPr>
            <w:tcW w:w="2807" w:type="dxa"/>
            <w:tcBorders>
              <w:top w:val="single" w:color="auto" w:sz="4" w:space="0"/>
              <w:left w:val="single" w:color="auto" w:sz="4" w:space="0"/>
              <w:bottom w:val="single" w:color="auto" w:sz="4" w:space="0"/>
            </w:tcBorders>
            <w:tcMar/>
          </w:tcPr>
          <w:p w:rsidR="00AF157A" w:rsidP="002B011A" w:rsidRDefault="00DC53E3" w14:paraId="35DFB349" w14:textId="067382FF">
            <w:r>
              <w:t>It was proposed that the problem/diagnosis</w:t>
            </w:r>
            <w:r w:rsidRPr="00004318">
              <w:t xml:space="preserve"> summary </w:t>
            </w:r>
            <w:r w:rsidR="00C07B4D">
              <w:t xml:space="preserve">for AUCDI R2 Patient Summary </w:t>
            </w:r>
            <w:r>
              <w:t>includes the data elements from AUDCDI R1 with additions of date/time of onset and date/time of resolution data elements.</w:t>
            </w:r>
          </w:p>
        </w:tc>
        <w:tc>
          <w:tcPr>
            <w:tcW w:w="1724" w:type="dxa"/>
            <w:tcBorders>
              <w:top w:val="single" w:color="auto" w:sz="4" w:space="0"/>
              <w:bottom w:val="single" w:color="auto" w:sz="4" w:space="0"/>
            </w:tcBorders>
            <w:tcMar/>
          </w:tcPr>
          <w:p w:rsidRPr="00DC53E3" w:rsidR="00AF157A" w:rsidP="002B011A" w:rsidRDefault="00DC53E3" w14:paraId="61EDCE49" w14:textId="6AC5FC4F">
            <w:r>
              <w:t>Majority voted to agree with the presented proposal for the problem/diagnosis summary data group</w:t>
            </w:r>
            <w:r w:rsidR="54009414">
              <w:t>.</w:t>
            </w:r>
          </w:p>
        </w:tc>
        <w:tc>
          <w:tcPr>
            <w:tcW w:w="3495" w:type="dxa"/>
            <w:tcBorders>
              <w:top w:val="single" w:color="auto" w:sz="4" w:space="0"/>
              <w:bottom w:val="single" w:color="auto" w:sz="4" w:space="0"/>
              <w:right w:val="single" w:color="auto" w:sz="4" w:space="0"/>
            </w:tcBorders>
            <w:tcMar/>
          </w:tcPr>
          <w:p w:rsidRPr="00AF157A" w:rsidR="00AF157A" w:rsidP="002B011A" w:rsidRDefault="00EE530D" w14:paraId="7B0FAD65" w14:textId="4850D6CB">
            <w:pPr>
              <w:rPr>
                <w:b w:val="1"/>
                <w:bCs w:val="1"/>
              </w:rPr>
            </w:pPr>
            <w:r w:rsidR="00EE530D">
              <w:drawing>
                <wp:inline wp14:editId="746527BD" wp14:anchorId="604D0801">
                  <wp:extent cx="2010706" cy="1128544"/>
                  <wp:effectExtent l="0" t="0" r="0" b="0"/>
                  <wp:docPr id="176537023"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6537023" name=""/>
                          <pic:cNvPicPr/>
                        </pic:nvPicPr>
                        <pic:blipFill>
                          <a:blip xmlns:r="http://schemas.openxmlformats.org/officeDocument/2006/relationships" r:embed="rId15"/>
                          <a:stretch>
                            <a:fillRect/>
                          </a:stretch>
                        </pic:blipFill>
                        <pic:spPr>
                          <a:xfrm rot="0">
                            <a:off x="0" y="0"/>
                            <a:ext cx="2010706" cy="1128544"/>
                          </a:xfrm>
                          <a:prstGeom prst="rect">
                            <a:avLst/>
                          </a:prstGeom>
                        </pic:spPr>
                      </pic:pic>
                    </a:graphicData>
                  </a:graphic>
                </wp:inline>
              </w:drawing>
            </w:r>
          </w:p>
        </w:tc>
      </w:tr>
      <w:tr w:rsidRPr="005352A6" w:rsidR="004E12CF" w:rsidTr="44855066" w14:paraId="2F7DC8AA" w14:textId="77777777">
        <w:trPr>
          <w:trHeight w:val="300"/>
        </w:trPr>
        <w:tc>
          <w:tcPr>
            <w:tcW w:w="1755" w:type="dxa"/>
            <w:tcBorders>
              <w:top w:val="single" w:color="auto" w:sz="4"/>
              <w:left w:val="single" w:color="auto" w:sz="4"/>
              <w:bottom w:val="single" w:color="auto" w:sz="4"/>
            </w:tcBorders>
            <w:tcMar/>
          </w:tcPr>
          <w:p w:rsidR="3E9153DA" w:rsidRDefault="3E9153DA" w14:paraId="5E78E09F" w14:textId="417802B9">
            <w:r w:rsidR="3E9153DA">
              <w:rPr/>
              <w:t>20241015-4D</w:t>
            </w:r>
          </w:p>
          <w:p w:rsidR="44855066" w:rsidP="44855066" w:rsidRDefault="44855066" w14:paraId="5B089551" w14:textId="0F7FC210">
            <w:pPr>
              <w:pStyle w:val="Normal"/>
            </w:pPr>
          </w:p>
        </w:tc>
        <w:tc>
          <w:tcPr>
            <w:tcW w:w="2807" w:type="dxa"/>
            <w:tcBorders>
              <w:top w:val="single" w:color="auto" w:sz="4" w:space="0"/>
              <w:left w:val="single" w:color="auto" w:sz="4" w:space="0"/>
              <w:bottom w:val="single" w:color="auto" w:sz="4" w:space="0"/>
            </w:tcBorders>
            <w:tcMar/>
          </w:tcPr>
          <w:p w:rsidR="004E12CF" w:rsidP="002B011A" w:rsidRDefault="004E12CF" w14:paraId="3D715C13" w14:textId="7A53EB81">
            <w:r>
              <w:t>It is proposed to add new data group, last menstrual period (LMP), to AUCDI R2 Patient Summary</w:t>
            </w:r>
            <w:r w:rsidR="25AF9C18">
              <w:t>.</w:t>
            </w:r>
          </w:p>
        </w:tc>
        <w:tc>
          <w:tcPr>
            <w:tcW w:w="1724" w:type="dxa"/>
            <w:tcBorders>
              <w:top w:val="single" w:color="auto" w:sz="4" w:space="0"/>
              <w:bottom w:val="single" w:color="auto" w:sz="4" w:space="0"/>
            </w:tcBorders>
            <w:tcMar/>
          </w:tcPr>
          <w:p w:rsidRPr="00DC53E3" w:rsidR="004E12CF" w:rsidP="002B011A" w:rsidRDefault="004E12CF" w14:paraId="40E62110" w14:textId="3C5D6122">
            <w:r>
              <w:t>Majority voted to agree with the proposed addition of the last menstrual period data group within AUCDI R2 Patient Summary</w:t>
            </w:r>
            <w:r w:rsidR="2AF7D7AE">
              <w:t>.</w:t>
            </w:r>
          </w:p>
        </w:tc>
        <w:tc>
          <w:tcPr>
            <w:tcW w:w="3495" w:type="dxa"/>
            <w:tcBorders>
              <w:top w:val="single" w:color="auto" w:sz="4" w:space="0"/>
              <w:bottom w:val="single" w:color="auto" w:sz="4" w:space="0"/>
              <w:right w:val="single" w:color="auto" w:sz="4" w:space="0"/>
            </w:tcBorders>
            <w:tcMar/>
          </w:tcPr>
          <w:p w:rsidRPr="00DC53E3" w:rsidR="004E12CF" w:rsidP="002B011A" w:rsidRDefault="004E12CF" w14:paraId="578F4CAF" w14:textId="3C3C07F5">
            <w:pPr>
              <w:rPr>
                <w:b w:val="1"/>
                <w:bCs w:val="1"/>
              </w:rPr>
            </w:pPr>
            <w:r w:rsidR="004E12CF">
              <w:drawing>
                <wp:inline wp14:editId="32F9274E" wp14:anchorId="660A17A5">
                  <wp:extent cx="2013334" cy="1121543"/>
                  <wp:effectExtent l="0" t="0" r="0" b="0"/>
                  <wp:docPr id="1934667915"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34667915" name=""/>
                          <pic:cNvPicPr/>
                        </pic:nvPicPr>
                        <pic:blipFill>
                          <a:blip xmlns:r="http://schemas.openxmlformats.org/officeDocument/2006/relationships" r:embed="rId16"/>
                          <a:stretch>
                            <a:fillRect/>
                          </a:stretch>
                        </pic:blipFill>
                        <pic:spPr>
                          <a:xfrm rot="0">
                            <a:off x="0" y="0"/>
                            <a:ext cx="2013334" cy="1121543"/>
                          </a:xfrm>
                          <a:prstGeom prst="rect">
                            <a:avLst/>
                          </a:prstGeom>
                        </pic:spPr>
                      </pic:pic>
                    </a:graphicData>
                  </a:graphic>
                </wp:inline>
              </w:drawing>
            </w:r>
          </w:p>
        </w:tc>
      </w:tr>
      <w:tr w:rsidRPr="005352A6" w:rsidR="004E12CF" w:rsidTr="44855066" w14:paraId="725972E8" w14:textId="77777777">
        <w:trPr>
          <w:trHeight w:val="300"/>
        </w:trPr>
        <w:tc>
          <w:tcPr>
            <w:tcW w:w="1755" w:type="dxa"/>
            <w:tcBorders>
              <w:top w:val="single" w:color="auto" w:sz="4"/>
              <w:left w:val="single" w:color="auto" w:sz="4"/>
              <w:bottom w:val="single" w:color="auto" w:sz="4"/>
            </w:tcBorders>
            <w:tcMar/>
          </w:tcPr>
          <w:p w:rsidR="5E837B04" w:rsidRDefault="5E837B04" w14:paraId="7F67FC73" w14:textId="3041A570">
            <w:r w:rsidR="5E837B04">
              <w:rPr/>
              <w:t>20241015-5D</w:t>
            </w:r>
          </w:p>
          <w:p w:rsidR="44855066" w:rsidP="44855066" w:rsidRDefault="44855066" w14:paraId="47C54C1D" w14:textId="13E88771">
            <w:pPr>
              <w:pStyle w:val="Normal"/>
            </w:pPr>
          </w:p>
        </w:tc>
        <w:tc>
          <w:tcPr>
            <w:tcW w:w="2807" w:type="dxa"/>
            <w:tcBorders>
              <w:top w:val="single" w:color="auto" w:sz="4" w:space="0"/>
              <w:left w:val="single" w:color="auto" w:sz="4" w:space="0"/>
              <w:bottom w:val="single" w:color="auto" w:sz="4" w:space="0"/>
            </w:tcBorders>
            <w:tcMar/>
          </w:tcPr>
          <w:p w:rsidRPr="006B321F" w:rsidR="006B321F" w:rsidP="7F2494A1" w:rsidRDefault="006B321F" w14:paraId="2B6A4A18" w14:textId="35831C88">
            <w:pPr>
              <w:rPr>
                <w:i/>
                <w:iCs/>
              </w:rPr>
            </w:pPr>
            <w:r>
              <w:t>It is proposed to add new data group, estimated date of delivery (EDD), to AUCDI R2 Patient Summary</w:t>
            </w:r>
            <w:r w:rsidR="1856F2AE">
              <w:t>.</w:t>
            </w:r>
          </w:p>
          <w:p w:rsidR="004E12CF" w:rsidP="002B011A" w:rsidRDefault="004E12CF" w14:paraId="31D0403C" w14:textId="77777777"/>
        </w:tc>
        <w:tc>
          <w:tcPr>
            <w:tcW w:w="1724" w:type="dxa"/>
            <w:tcBorders>
              <w:top w:val="single" w:color="auto" w:sz="4" w:space="0"/>
              <w:bottom w:val="single" w:color="auto" w:sz="4" w:space="0"/>
            </w:tcBorders>
            <w:tcMar/>
          </w:tcPr>
          <w:p w:rsidRPr="006B321F" w:rsidR="006B321F" w:rsidP="002B011A" w:rsidRDefault="006B321F" w14:paraId="6FF6816B" w14:textId="50E92461">
            <w:r>
              <w:t>Majority voted to agree with the proposed addition of the estimated date of delivery data group within AUCDI R2 Patient Summary</w:t>
            </w:r>
            <w:r w:rsidR="505AD741">
              <w:t>.</w:t>
            </w:r>
          </w:p>
          <w:p w:rsidRPr="006B321F" w:rsidR="004E12CF" w:rsidP="002B011A" w:rsidRDefault="004E12CF" w14:paraId="1D3D0727" w14:textId="77777777"/>
        </w:tc>
        <w:tc>
          <w:tcPr>
            <w:tcW w:w="3495" w:type="dxa"/>
            <w:tcBorders>
              <w:top w:val="single" w:color="auto" w:sz="4" w:space="0"/>
              <w:bottom w:val="single" w:color="auto" w:sz="4" w:space="0"/>
              <w:right w:val="single" w:color="auto" w:sz="4" w:space="0"/>
            </w:tcBorders>
            <w:tcMar/>
          </w:tcPr>
          <w:p w:rsidRPr="004E12CF" w:rsidR="004E12CF" w:rsidP="002B011A" w:rsidRDefault="006B321F" w14:paraId="49483657" w14:textId="4197B3AA">
            <w:pPr>
              <w:rPr>
                <w:b w:val="1"/>
                <w:bCs w:val="1"/>
              </w:rPr>
            </w:pPr>
            <w:r w:rsidR="006B321F">
              <w:drawing>
                <wp:inline wp14:editId="677B67FE" wp14:anchorId="73D446BD">
                  <wp:extent cx="2032418" cy="1132174"/>
                  <wp:effectExtent l="0" t="0" r="0" b="0"/>
                  <wp:docPr id="1334944313"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34944313" name=""/>
                          <pic:cNvPicPr/>
                        </pic:nvPicPr>
                        <pic:blipFill>
                          <a:blip xmlns:r="http://schemas.openxmlformats.org/officeDocument/2006/relationships" r:embed="rId17"/>
                          <a:stretch>
                            <a:fillRect/>
                          </a:stretch>
                        </pic:blipFill>
                        <pic:spPr>
                          <a:xfrm rot="0">
                            <a:off x="0" y="0"/>
                            <a:ext cx="2032418" cy="1132174"/>
                          </a:xfrm>
                          <a:prstGeom prst="rect">
                            <a:avLst/>
                          </a:prstGeom>
                        </pic:spPr>
                      </pic:pic>
                    </a:graphicData>
                  </a:graphic>
                </wp:inline>
              </w:drawing>
            </w:r>
          </w:p>
        </w:tc>
      </w:tr>
      <w:tr w:rsidRPr="005352A6" w:rsidR="002B77E3" w:rsidTr="44855066" w14:paraId="63E373AF" w14:textId="77777777">
        <w:trPr>
          <w:trHeight w:val="300"/>
        </w:trPr>
        <w:tc>
          <w:tcPr>
            <w:tcW w:w="1755" w:type="dxa"/>
            <w:tcBorders>
              <w:top w:val="single" w:color="auto" w:sz="4"/>
              <w:left w:val="single" w:color="auto" w:sz="4"/>
              <w:bottom w:val="single" w:color="auto" w:sz="4"/>
            </w:tcBorders>
            <w:tcMar/>
          </w:tcPr>
          <w:p w:rsidR="15B4741B" w:rsidRDefault="15B4741B" w14:paraId="33FB8333" w14:textId="5226E1C3">
            <w:r w:rsidR="15B4741B">
              <w:rPr/>
              <w:t>20241015-6D</w:t>
            </w:r>
          </w:p>
          <w:p w:rsidR="44855066" w:rsidP="44855066" w:rsidRDefault="44855066" w14:paraId="031571AD" w14:textId="2385A109">
            <w:pPr>
              <w:pStyle w:val="Normal"/>
            </w:pPr>
          </w:p>
        </w:tc>
        <w:tc>
          <w:tcPr>
            <w:tcW w:w="2807" w:type="dxa"/>
            <w:tcBorders>
              <w:top w:val="single" w:color="auto" w:sz="4" w:space="0"/>
              <w:left w:val="single" w:color="auto" w:sz="4" w:space="0"/>
              <w:bottom w:val="single" w:color="auto" w:sz="4" w:space="0"/>
            </w:tcBorders>
            <w:tcMar/>
          </w:tcPr>
          <w:p w:rsidRPr="006B321F" w:rsidR="002B77E3" w:rsidP="7F2494A1" w:rsidRDefault="002B77E3" w14:paraId="5A398CDE" w14:textId="5BD7B259">
            <w:pPr>
              <w:rPr>
                <w:i/>
                <w:iCs/>
              </w:rPr>
            </w:pPr>
            <w:r>
              <w:t>It is proposed to add new data group, menstruation summary, to AUCDI R2 Patient Summary</w:t>
            </w:r>
            <w:r w:rsidR="15C4C756">
              <w:t>.</w:t>
            </w:r>
          </w:p>
          <w:p w:rsidR="002B77E3" w:rsidP="002B011A" w:rsidRDefault="002B77E3" w14:paraId="1ABC93E2" w14:textId="77777777"/>
        </w:tc>
        <w:tc>
          <w:tcPr>
            <w:tcW w:w="1724" w:type="dxa"/>
            <w:tcBorders>
              <w:top w:val="single" w:color="auto" w:sz="4" w:space="0"/>
              <w:bottom w:val="single" w:color="auto" w:sz="4" w:space="0"/>
            </w:tcBorders>
            <w:tcMar/>
          </w:tcPr>
          <w:p w:rsidRPr="006B321F" w:rsidR="002B77E3" w:rsidP="002B011A" w:rsidRDefault="002B77E3" w14:paraId="1B01CED3" w14:textId="6BA6482B">
            <w:r>
              <w:t>Majority chose to abstain from voting on the proposed addition of the menstruation summary data group within AUCDI R2 Patient Summary</w:t>
            </w:r>
            <w:r w:rsidR="13907620">
              <w:t>.</w:t>
            </w:r>
          </w:p>
          <w:p w:rsidRPr="006B321F" w:rsidR="002B77E3" w:rsidP="002B011A" w:rsidRDefault="002B77E3" w14:paraId="4F821234" w14:textId="77777777"/>
        </w:tc>
        <w:tc>
          <w:tcPr>
            <w:tcW w:w="3495" w:type="dxa"/>
            <w:tcBorders>
              <w:top w:val="single" w:color="auto" w:sz="4" w:space="0"/>
              <w:bottom w:val="single" w:color="auto" w:sz="4" w:space="0"/>
              <w:right w:val="single" w:color="auto" w:sz="4" w:space="0"/>
            </w:tcBorders>
            <w:tcMar/>
          </w:tcPr>
          <w:p w:rsidRPr="006B321F" w:rsidR="002B77E3" w:rsidP="002B011A" w:rsidRDefault="002B77E3" w14:paraId="4C012B35" w14:textId="1A5FA3A5">
            <w:pPr>
              <w:rPr>
                <w:b w:val="1"/>
                <w:bCs w:val="1"/>
              </w:rPr>
            </w:pPr>
            <w:r w:rsidR="002B77E3">
              <w:drawing>
                <wp:inline wp14:editId="7178FCCC" wp14:anchorId="62159F3F">
                  <wp:extent cx="1994251" cy="1111354"/>
                  <wp:effectExtent l="0" t="0" r="0" b="0"/>
                  <wp:docPr id="111034661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10346616" name=""/>
                          <pic:cNvPicPr/>
                        </pic:nvPicPr>
                        <pic:blipFill>
                          <a:blip xmlns:r="http://schemas.openxmlformats.org/officeDocument/2006/relationships" r:embed="rId18"/>
                          <a:stretch>
                            <a:fillRect/>
                          </a:stretch>
                        </pic:blipFill>
                        <pic:spPr>
                          <a:xfrm rot="0">
                            <a:off x="0" y="0"/>
                            <a:ext cx="1994251" cy="1111354"/>
                          </a:xfrm>
                          <a:prstGeom prst="rect">
                            <a:avLst/>
                          </a:prstGeom>
                        </pic:spPr>
                      </pic:pic>
                    </a:graphicData>
                  </a:graphic>
                </wp:inline>
              </w:drawing>
            </w:r>
          </w:p>
        </w:tc>
      </w:tr>
      <w:tr w:rsidRPr="005352A6" w:rsidR="007D119D" w:rsidTr="44855066" w14:paraId="7495E8CD" w14:textId="77777777">
        <w:trPr>
          <w:trHeight w:val="300"/>
        </w:trPr>
        <w:tc>
          <w:tcPr>
            <w:tcW w:w="1755" w:type="dxa"/>
            <w:tcBorders>
              <w:top w:val="single" w:color="auto" w:sz="4"/>
              <w:left w:val="single" w:color="auto" w:sz="4"/>
            </w:tcBorders>
            <w:tcMar/>
          </w:tcPr>
          <w:p w:rsidR="68039536" w:rsidRDefault="68039536" w14:paraId="726FAFF8" w14:textId="5023B0F1">
            <w:r w:rsidR="68039536">
              <w:rPr/>
              <w:t>20241015-7D</w:t>
            </w:r>
          </w:p>
          <w:p w:rsidR="44855066" w:rsidP="44855066" w:rsidRDefault="44855066" w14:paraId="0C19CD66" w14:textId="34E94006">
            <w:pPr>
              <w:pStyle w:val="Normal"/>
            </w:pPr>
          </w:p>
        </w:tc>
        <w:tc>
          <w:tcPr>
            <w:tcW w:w="2807" w:type="dxa"/>
            <w:tcBorders>
              <w:top w:val="single" w:color="auto" w:sz="4" w:space="0"/>
              <w:left w:val="single" w:color="auto" w:sz="4" w:space="0"/>
            </w:tcBorders>
            <w:tcMar/>
          </w:tcPr>
          <w:p w:rsidRPr="006B321F" w:rsidR="007D119D" w:rsidP="7F2494A1" w:rsidRDefault="007D119D" w14:paraId="5F1062DF" w14:textId="22E4499C">
            <w:pPr>
              <w:rPr>
                <w:i/>
                <w:iCs/>
              </w:rPr>
            </w:pPr>
            <w:r>
              <w:t>It is proposed to add new data group, pregnancy assertion, to AUCDI R2 Patient Summary</w:t>
            </w:r>
            <w:r w:rsidR="0E60E810">
              <w:t>.</w:t>
            </w:r>
          </w:p>
          <w:p w:rsidR="007D119D" w:rsidP="002B011A" w:rsidRDefault="007D119D" w14:paraId="0D6624F9" w14:textId="77777777"/>
        </w:tc>
        <w:tc>
          <w:tcPr>
            <w:tcW w:w="1724" w:type="dxa"/>
            <w:tcBorders>
              <w:top w:val="single" w:color="auto" w:sz="4" w:space="0"/>
            </w:tcBorders>
            <w:tcMar/>
          </w:tcPr>
          <w:p w:rsidRPr="006B321F" w:rsidR="007D119D" w:rsidP="002B011A" w:rsidRDefault="007D119D" w14:paraId="22A510E4" w14:textId="4D3EF187">
            <w:r>
              <w:t>There was no majority vote outcome on the proposed addition of the pregnancy assertion data group within the AUCDI R2 Patient Summary</w:t>
            </w:r>
            <w:r w:rsidR="00C66E9C">
              <w:t>. The after discussion, there was a majority for</w:t>
            </w:r>
            <w:r w:rsidR="00AB5BA4">
              <w:t xml:space="preserve"> agree or agree with changes</w:t>
            </w:r>
            <w:r w:rsidR="0A45D1E1">
              <w:t xml:space="preserve"> – the main change requested to the proposal was changing the terminology used to </w:t>
            </w:r>
            <w:r w:rsidR="424EDDC1">
              <w:t>"pregnant” rather than pregnancy</w:t>
            </w:r>
          </w:p>
        </w:tc>
        <w:tc>
          <w:tcPr>
            <w:tcW w:w="3495" w:type="dxa"/>
            <w:tcBorders>
              <w:top w:val="single" w:color="auto" w:sz="4" w:space="0"/>
              <w:right w:val="single" w:color="auto" w:sz="4" w:space="0"/>
            </w:tcBorders>
            <w:tcMar/>
          </w:tcPr>
          <w:p w:rsidRPr="002B77E3" w:rsidR="007D119D" w:rsidP="002B011A" w:rsidRDefault="007D119D" w14:paraId="3185C9A7" w14:textId="25C0D7B0">
            <w:pPr>
              <w:rPr>
                <w:b w:val="1"/>
                <w:bCs w:val="1"/>
              </w:rPr>
            </w:pPr>
            <w:r w:rsidR="007D119D">
              <w:drawing>
                <wp:inline wp14:editId="3E5F1E42" wp14:anchorId="721F4A49">
                  <wp:extent cx="2037333" cy="1139200"/>
                  <wp:effectExtent l="0" t="0" r="0" b="0"/>
                  <wp:docPr id="1654368515"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54368515" name=""/>
                          <pic:cNvPicPr/>
                        </pic:nvPicPr>
                        <pic:blipFill>
                          <a:blip xmlns:r="http://schemas.openxmlformats.org/officeDocument/2006/relationships" r:embed="rId19"/>
                          <a:stretch>
                            <a:fillRect/>
                          </a:stretch>
                        </pic:blipFill>
                        <pic:spPr>
                          <a:xfrm rot="0">
                            <a:off x="0" y="0"/>
                            <a:ext cx="2037333" cy="1139200"/>
                          </a:xfrm>
                          <a:prstGeom prst="rect">
                            <a:avLst/>
                          </a:prstGeom>
                        </pic:spPr>
                      </pic:pic>
                    </a:graphicData>
                  </a:graphic>
                </wp:inline>
              </w:drawing>
            </w:r>
          </w:p>
        </w:tc>
      </w:tr>
    </w:tbl>
    <w:p w:rsidR="00AB4C45" w:rsidP="002B011A" w:rsidRDefault="00AB4C45" w14:paraId="3BF1D358" w14:textId="2ECD5E22"/>
    <w:p w:rsidR="00163884" w:rsidP="002B011A" w:rsidRDefault="00163884" w14:paraId="02172D63" w14:textId="2937AC91">
      <w:pPr>
        <w:rPr>
          <w:rFonts w:cstheme="minorHAnsi"/>
          <w:sz w:val="22"/>
          <w:szCs w:val="22"/>
        </w:rPr>
      </w:pPr>
    </w:p>
    <w:p w:rsidR="00C433A0" w:rsidP="002B011A" w:rsidRDefault="00C433A0" w14:paraId="5788DFA9" w14:textId="03784E40">
      <w:pPr>
        <w:rPr>
          <w:rFonts w:cstheme="minorHAnsi"/>
          <w:sz w:val="22"/>
          <w:szCs w:val="22"/>
        </w:rPr>
      </w:pPr>
    </w:p>
    <w:tbl>
      <w:tblPr>
        <w:tblStyle w:val="TableGrid"/>
        <w:tblW w:w="0" w:type="auto"/>
        <w:tblLook w:val="04A0" w:firstRow="1" w:lastRow="0" w:firstColumn="1" w:lastColumn="0" w:noHBand="0" w:noVBand="1"/>
      </w:tblPr>
      <w:tblGrid>
        <w:gridCol w:w="4508"/>
        <w:gridCol w:w="4508"/>
      </w:tblGrid>
      <w:tr w:rsidR="00623E20" w:rsidTr="7F2494A1" w14:paraId="4A167C18" w14:textId="77777777">
        <w:tc>
          <w:tcPr>
            <w:tcW w:w="9016" w:type="dxa"/>
            <w:gridSpan w:val="2"/>
            <w:shd w:val="clear" w:color="auto" w:fill="FFF0CC" w:themeFill="accent1" w:themeFillTint="33"/>
          </w:tcPr>
          <w:p w:rsidRPr="00623E20" w:rsidR="00623E20" w:rsidP="002B011A" w:rsidRDefault="00623E20" w14:paraId="56670ACF" w14:textId="71DEE739">
            <w:pPr>
              <w:rPr>
                <w:rFonts w:cstheme="minorHAnsi"/>
                <w:b/>
                <w:bCs/>
                <w:sz w:val="22"/>
                <w:szCs w:val="22"/>
              </w:rPr>
            </w:pPr>
            <w:r w:rsidRPr="00623E20">
              <w:rPr>
                <w:rFonts w:cstheme="minorHAnsi"/>
                <w:b/>
                <w:bCs/>
              </w:rPr>
              <w:t>Attendees</w:t>
            </w:r>
          </w:p>
        </w:tc>
      </w:tr>
      <w:tr w:rsidR="00623E20" w:rsidTr="7F2494A1" w14:paraId="56FEE369" w14:textId="77777777">
        <w:tc>
          <w:tcPr>
            <w:tcW w:w="4508" w:type="dxa"/>
          </w:tcPr>
          <w:p w:rsidRPr="00874DAA" w:rsidR="00623E20" w:rsidP="00717A95" w:rsidRDefault="00D16BC8" w14:paraId="5BA376D7" w14:textId="4583F3E7">
            <w:pPr>
              <w:pStyle w:val="ListParagraph"/>
              <w:numPr>
                <w:ilvl w:val="0"/>
                <w:numId w:val="15"/>
              </w:numPr>
              <w:rPr>
                <w:rFonts w:cstheme="minorHAnsi"/>
                <w:sz w:val="22"/>
                <w:szCs w:val="22"/>
              </w:rPr>
            </w:pPr>
            <w:r w:rsidRPr="00874DAA">
              <w:rPr>
                <w:rFonts w:cstheme="minorHAnsi"/>
                <w:sz w:val="22"/>
                <w:szCs w:val="22"/>
              </w:rPr>
              <w:t>Madison Black</w:t>
            </w:r>
          </w:p>
        </w:tc>
        <w:tc>
          <w:tcPr>
            <w:tcW w:w="4508" w:type="dxa"/>
          </w:tcPr>
          <w:p w:rsidRPr="00874DAA" w:rsidR="00623E20" w:rsidP="00717A95" w:rsidRDefault="00D16BC8" w14:paraId="2912F2F1" w14:textId="6619313C">
            <w:pPr>
              <w:pStyle w:val="ListParagraph"/>
              <w:numPr>
                <w:ilvl w:val="0"/>
                <w:numId w:val="15"/>
              </w:numPr>
              <w:rPr>
                <w:rFonts w:cstheme="minorHAnsi"/>
                <w:sz w:val="22"/>
                <w:szCs w:val="22"/>
              </w:rPr>
            </w:pPr>
            <w:r w:rsidRPr="00874DAA">
              <w:rPr>
                <w:rFonts w:cstheme="minorHAnsi"/>
                <w:sz w:val="22"/>
                <w:szCs w:val="22"/>
              </w:rPr>
              <w:t>Kylynn Loi</w:t>
            </w:r>
          </w:p>
        </w:tc>
      </w:tr>
      <w:tr w:rsidR="00D16BC8" w:rsidTr="7F2494A1" w14:paraId="3C3C4725" w14:textId="77777777">
        <w:tc>
          <w:tcPr>
            <w:tcW w:w="4508" w:type="dxa"/>
          </w:tcPr>
          <w:p w:rsidRPr="00874DAA" w:rsidR="00D16BC8" w:rsidP="00717A95" w:rsidRDefault="00D16BC8" w14:paraId="3232D092" w14:textId="12CB12E0">
            <w:pPr>
              <w:pStyle w:val="ListParagraph"/>
              <w:numPr>
                <w:ilvl w:val="0"/>
                <w:numId w:val="15"/>
              </w:numPr>
              <w:rPr>
                <w:rFonts w:cstheme="minorHAnsi"/>
                <w:sz w:val="22"/>
                <w:szCs w:val="22"/>
              </w:rPr>
            </w:pPr>
            <w:r w:rsidRPr="00874DAA">
              <w:rPr>
                <w:rFonts w:cstheme="minorHAnsi"/>
                <w:sz w:val="22"/>
                <w:szCs w:val="22"/>
              </w:rPr>
              <w:t>Heather Leslie</w:t>
            </w:r>
          </w:p>
        </w:tc>
        <w:tc>
          <w:tcPr>
            <w:tcW w:w="4508" w:type="dxa"/>
          </w:tcPr>
          <w:p w:rsidRPr="00874DAA" w:rsidR="00D16BC8" w:rsidP="00717A95" w:rsidRDefault="00D16BC8" w14:paraId="62784D59" w14:textId="056241B0">
            <w:pPr>
              <w:pStyle w:val="ListParagraph"/>
              <w:numPr>
                <w:ilvl w:val="0"/>
                <w:numId w:val="15"/>
              </w:numPr>
              <w:rPr>
                <w:rFonts w:cstheme="minorHAnsi"/>
                <w:sz w:val="22"/>
                <w:szCs w:val="22"/>
              </w:rPr>
            </w:pPr>
            <w:r w:rsidRPr="00874DAA">
              <w:rPr>
                <w:rFonts w:cstheme="minorHAnsi"/>
                <w:sz w:val="22"/>
                <w:szCs w:val="22"/>
              </w:rPr>
              <w:t>Olivia Carter</w:t>
            </w:r>
          </w:p>
        </w:tc>
      </w:tr>
      <w:tr w:rsidR="00D16BC8" w:rsidTr="7F2494A1" w14:paraId="05443715" w14:textId="77777777">
        <w:tc>
          <w:tcPr>
            <w:tcW w:w="4508" w:type="dxa"/>
          </w:tcPr>
          <w:p w:rsidRPr="00874DAA" w:rsidR="00D16BC8" w:rsidP="00717A95" w:rsidRDefault="00D16BC8" w14:paraId="2A05BAA5" w14:textId="1138BF39">
            <w:pPr>
              <w:pStyle w:val="ListParagraph"/>
              <w:numPr>
                <w:ilvl w:val="0"/>
                <w:numId w:val="15"/>
              </w:numPr>
              <w:rPr>
                <w:rFonts w:cstheme="minorHAnsi"/>
                <w:sz w:val="22"/>
                <w:szCs w:val="22"/>
              </w:rPr>
            </w:pPr>
            <w:r w:rsidRPr="00874DAA">
              <w:rPr>
                <w:rFonts w:cstheme="minorHAnsi"/>
                <w:sz w:val="22"/>
                <w:szCs w:val="22"/>
              </w:rPr>
              <w:t>Chris Moy</w:t>
            </w:r>
          </w:p>
        </w:tc>
        <w:tc>
          <w:tcPr>
            <w:tcW w:w="4508" w:type="dxa"/>
          </w:tcPr>
          <w:p w:rsidRPr="00874DAA" w:rsidR="00D16BC8" w:rsidP="00717A95" w:rsidRDefault="00D16BC8" w14:paraId="38D6032A" w14:textId="610CDF2D">
            <w:pPr>
              <w:pStyle w:val="ListParagraph"/>
              <w:numPr>
                <w:ilvl w:val="0"/>
                <w:numId w:val="15"/>
              </w:numPr>
              <w:rPr>
                <w:rFonts w:cstheme="minorHAnsi"/>
                <w:sz w:val="22"/>
                <w:szCs w:val="22"/>
              </w:rPr>
            </w:pPr>
            <w:r w:rsidRPr="00874DAA">
              <w:rPr>
                <w:rFonts w:cstheme="minorHAnsi"/>
                <w:sz w:val="22"/>
                <w:szCs w:val="22"/>
              </w:rPr>
              <w:t>Shelley Behen</w:t>
            </w:r>
          </w:p>
        </w:tc>
      </w:tr>
      <w:tr w:rsidR="00D16BC8" w:rsidTr="7F2494A1" w14:paraId="18E4716C" w14:textId="77777777">
        <w:tc>
          <w:tcPr>
            <w:tcW w:w="4508" w:type="dxa"/>
          </w:tcPr>
          <w:p w:rsidRPr="00874DAA" w:rsidR="00D16BC8" w:rsidP="00717A95" w:rsidRDefault="00D16BC8" w14:paraId="1717F282" w14:textId="59F4CEED">
            <w:pPr>
              <w:pStyle w:val="ListParagraph"/>
              <w:numPr>
                <w:ilvl w:val="0"/>
                <w:numId w:val="15"/>
              </w:numPr>
              <w:rPr>
                <w:rFonts w:cstheme="minorHAnsi"/>
                <w:sz w:val="22"/>
                <w:szCs w:val="22"/>
              </w:rPr>
            </w:pPr>
            <w:r w:rsidRPr="00874DAA">
              <w:rPr>
                <w:rFonts w:cstheme="minorHAnsi"/>
                <w:sz w:val="22"/>
                <w:szCs w:val="22"/>
              </w:rPr>
              <w:t>Michael Osborne</w:t>
            </w:r>
          </w:p>
        </w:tc>
        <w:tc>
          <w:tcPr>
            <w:tcW w:w="4508" w:type="dxa"/>
          </w:tcPr>
          <w:p w:rsidRPr="00874DAA" w:rsidR="00D16BC8" w:rsidP="00717A95" w:rsidRDefault="00D16BC8" w14:paraId="0CBF1064" w14:textId="5A30179C">
            <w:pPr>
              <w:pStyle w:val="ListParagraph"/>
              <w:numPr>
                <w:ilvl w:val="0"/>
                <w:numId w:val="15"/>
              </w:numPr>
              <w:rPr>
                <w:rFonts w:cstheme="minorHAnsi"/>
                <w:sz w:val="22"/>
                <w:szCs w:val="22"/>
              </w:rPr>
            </w:pPr>
            <w:r w:rsidRPr="00874DAA">
              <w:rPr>
                <w:rFonts w:cstheme="minorHAnsi"/>
                <w:sz w:val="22"/>
                <w:szCs w:val="22"/>
              </w:rPr>
              <w:t>Tor Bendle</w:t>
            </w:r>
          </w:p>
        </w:tc>
      </w:tr>
      <w:tr w:rsidR="00D16BC8" w:rsidTr="7F2494A1" w14:paraId="161360AF" w14:textId="77777777">
        <w:tc>
          <w:tcPr>
            <w:tcW w:w="4508" w:type="dxa"/>
          </w:tcPr>
          <w:p w:rsidRPr="00874DAA" w:rsidR="00D16BC8" w:rsidP="00717A95" w:rsidRDefault="00D16BC8" w14:paraId="5C0A83B1" w14:textId="4406E160">
            <w:pPr>
              <w:pStyle w:val="ListParagraph"/>
              <w:numPr>
                <w:ilvl w:val="0"/>
                <w:numId w:val="15"/>
              </w:numPr>
              <w:rPr>
                <w:rFonts w:cstheme="minorHAnsi"/>
                <w:sz w:val="22"/>
                <w:szCs w:val="22"/>
              </w:rPr>
            </w:pPr>
            <w:r w:rsidRPr="00874DAA">
              <w:rPr>
                <w:rFonts w:cstheme="minorHAnsi"/>
                <w:sz w:val="22"/>
                <w:szCs w:val="22"/>
              </w:rPr>
              <w:t>Danielle Tavares-Rixon</w:t>
            </w:r>
          </w:p>
        </w:tc>
        <w:tc>
          <w:tcPr>
            <w:tcW w:w="4508" w:type="dxa"/>
          </w:tcPr>
          <w:p w:rsidRPr="00874DAA" w:rsidR="00D16BC8" w:rsidP="00717A95" w:rsidRDefault="00D16BC8" w14:paraId="1A6B0108" w14:textId="2D4295B0">
            <w:pPr>
              <w:pStyle w:val="ListParagraph"/>
              <w:numPr>
                <w:ilvl w:val="0"/>
                <w:numId w:val="15"/>
              </w:numPr>
              <w:rPr>
                <w:rFonts w:cstheme="minorHAnsi"/>
                <w:sz w:val="22"/>
                <w:szCs w:val="22"/>
              </w:rPr>
            </w:pPr>
            <w:r w:rsidRPr="00874DAA">
              <w:rPr>
                <w:rFonts w:cstheme="minorHAnsi"/>
                <w:sz w:val="22"/>
                <w:szCs w:val="22"/>
              </w:rPr>
              <w:t>Jing Jin</w:t>
            </w:r>
          </w:p>
        </w:tc>
      </w:tr>
      <w:tr w:rsidR="00D16BC8" w:rsidTr="7F2494A1" w14:paraId="3732A442" w14:textId="77777777">
        <w:tc>
          <w:tcPr>
            <w:tcW w:w="4508" w:type="dxa"/>
          </w:tcPr>
          <w:p w:rsidRPr="00874DAA" w:rsidR="00D16BC8" w:rsidP="00717A95" w:rsidRDefault="00D16BC8" w14:paraId="7C869BCB" w14:textId="2B6D84DF">
            <w:pPr>
              <w:pStyle w:val="ListParagraph"/>
              <w:numPr>
                <w:ilvl w:val="0"/>
                <w:numId w:val="15"/>
              </w:numPr>
              <w:rPr>
                <w:rFonts w:cstheme="minorHAnsi"/>
                <w:sz w:val="22"/>
                <w:szCs w:val="22"/>
              </w:rPr>
            </w:pPr>
            <w:r w:rsidRPr="00874DAA">
              <w:rPr>
                <w:rFonts w:cstheme="minorHAnsi"/>
                <w:sz w:val="22"/>
                <w:szCs w:val="22"/>
              </w:rPr>
              <w:t>Andy Bond</w:t>
            </w:r>
          </w:p>
        </w:tc>
        <w:tc>
          <w:tcPr>
            <w:tcW w:w="4508" w:type="dxa"/>
          </w:tcPr>
          <w:p w:rsidRPr="00874DAA" w:rsidR="00D16BC8" w:rsidP="00717A95" w:rsidRDefault="00D16BC8" w14:paraId="5313BC7B" w14:textId="39E347D3">
            <w:pPr>
              <w:pStyle w:val="ListParagraph"/>
              <w:numPr>
                <w:ilvl w:val="0"/>
                <w:numId w:val="15"/>
              </w:numPr>
              <w:rPr>
                <w:rFonts w:cstheme="minorHAnsi"/>
                <w:sz w:val="22"/>
                <w:szCs w:val="22"/>
              </w:rPr>
            </w:pPr>
            <w:r w:rsidRPr="00874DAA">
              <w:rPr>
                <w:rFonts w:cstheme="minorHAnsi"/>
                <w:sz w:val="22"/>
                <w:szCs w:val="22"/>
              </w:rPr>
              <w:t xml:space="preserve">Lana Briers </w:t>
            </w:r>
          </w:p>
        </w:tc>
      </w:tr>
      <w:tr w:rsidR="00D16BC8" w:rsidTr="7F2494A1" w14:paraId="7938BF69" w14:textId="77777777">
        <w:tc>
          <w:tcPr>
            <w:tcW w:w="4508" w:type="dxa"/>
          </w:tcPr>
          <w:p w:rsidRPr="00874DAA" w:rsidR="00D16BC8" w:rsidP="00717A95" w:rsidRDefault="00D16BC8" w14:paraId="553E9CCC" w14:textId="6C0C15C4">
            <w:pPr>
              <w:pStyle w:val="ListParagraph"/>
              <w:numPr>
                <w:ilvl w:val="0"/>
                <w:numId w:val="15"/>
              </w:numPr>
              <w:rPr>
                <w:rFonts w:cstheme="minorHAnsi"/>
                <w:sz w:val="22"/>
                <w:szCs w:val="22"/>
              </w:rPr>
            </w:pPr>
            <w:r w:rsidRPr="00874DAA">
              <w:rPr>
                <w:rFonts w:cstheme="minorHAnsi"/>
                <w:sz w:val="22"/>
                <w:szCs w:val="22"/>
              </w:rPr>
              <w:t>Jeffrey Chen</w:t>
            </w:r>
          </w:p>
        </w:tc>
        <w:tc>
          <w:tcPr>
            <w:tcW w:w="4508" w:type="dxa"/>
          </w:tcPr>
          <w:p w:rsidRPr="00874DAA" w:rsidR="00D16BC8" w:rsidP="00717A95" w:rsidRDefault="00D16BC8" w14:paraId="5E122595" w14:textId="44BECAE3">
            <w:pPr>
              <w:pStyle w:val="ListParagraph"/>
              <w:numPr>
                <w:ilvl w:val="0"/>
                <w:numId w:val="15"/>
              </w:numPr>
              <w:rPr>
                <w:rFonts w:cstheme="minorHAnsi"/>
                <w:sz w:val="22"/>
                <w:szCs w:val="22"/>
              </w:rPr>
            </w:pPr>
            <w:r w:rsidRPr="00874DAA">
              <w:rPr>
                <w:rFonts w:cstheme="minorHAnsi"/>
                <w:sz w:val="22"/>
                <w:szCs w:val="22"/>
              </w:rPr>
              <w:t>Alvin Lai</w:t>
            </w:r>
          </w:p>
        </w:tc>
      </w:tr>
      <w:tr w:rsidR="00D16BC8" w:rsidTr="7F2494A1" w14:paraId="2858BB4B" w14:textId="77777777">
        <w:tc>
          <w:tcPr>
            <w:tcW w:w="4508" w:type="dxa"/>
          </w:tcPr>
          <w:p w:rsidRPr="00874DAA" w:rsidR="00D16BC8" w:rsidP="00717A95" w:rsidRDefault="00D16BC8" w14:paraId="2AF89E1D" w14:textId="51A9B0DD">
            <w:pPr>
              <w:pStyle w:val="ListParagraph"/>
              <w:numPr>
                <w:ilvl w:val="0"/>
                <w:numId w:val="15"/>
              </w:numPr>
              <w:rPr>
                <w:rFonts w:cstheme="minorHAnsi"/>
                <w:sz w:val="22"/>
                <w:szCs w:val="22"/>
              </w:rPr>
            </w:pPr>
            <w:r w:rsidRPr="00874DAA">
              <w:rPr>
                <w:rFonts w:cstheme="minorHAnsi"/>
                <w:sz w:val="22"/>
                <w:szCs w:val="22"/>
              </w:rPr>
              <w:t>Susan Sheehan</w:t>
            </w:r>
          </w:p>
        </w:tc>
        <w:tc>
          <w:tcPr>
            <w:tcW w:w="4508" w:type="dxa"/>
          </w:tcPr>
          <w:p w:rsidRPr="00874DAA" w:rsidR="00D16BC8" w:rsidP="00717A95" w:rsidRDefault="00D16BC8" w14:paraId="1ED68FD6" w14:textId="59F3B4F8">
            <w:pPr>
              <w:pStyle w:val="ListParagraph"/>
              <w:numPr>
                <w:ilvl w:val="0"/>
                <w:numId w:val="15"/>
              </w:numPr>
              <w:rPr>
                <w:rFonts w:cstheme="minorHAnsi"/>
                <w:sz w:val="22"/>
                <w:szCs w:val="22"/>
              </w:rPr>
            </w:pPr>
            <w:r w:rsidRPr="00874DAA">
              <w:rPr>
                <w:rFonts w:cstheme="minorHAnsi"/>
                <w:sz w:val="22"/>
                <w:szCs w:val="22"/>
              </w:rPr>
              <w:t>Aleksandar Stojkovski</w:t>
            </w:r>
          </w:p>
        </w:tc>
      </w:tr>
      <w:tr w:rsidR="00D16BC8" w:rsidTr="7F2494A1" w14:paraId="65385803" w14:textId="77777777">
        <w:tc>
          <w:tcPr>
            <w:tcW w:w="4508" w:type="dxa"/>
          </w:tcPr>
          <w:p w:rsidRPr="00874DAA" w:rsidR="00D16BC8" w:rsidP="00717A95" w:rsidRDefault="00D16BC8" w14:paraId="6D356D01" w14:textId="1AE62540">
            <w:pPr>
              <w:pStyle w:val="ListParagraph"/>
              <w:numPr>
                <w:ilvl w:val="0"/>
                <w:numId w:val="15"/>
              </w:numPr>
              <w:rPr>
                <w:rFonts w:cstheme="minorHAnsi"/>
                <w:sz w:val="22"/>
                <w:szCs w:val="22"/>
              </w:rPr>
            </w:pPr>
            <w:r w:rsidRPr="00874DAA">
              <w:rPr>
                <w:rFonts w:cstheme="minorHAnsi"/>
                <w:sz w:val="22"/>
                <w:szCs w:val="22"/>
              </w:rPr>
              <w:t xml:space="preserve">Natalie Turner </w:t>
            </w:r>
          </w:p>
        </w:tc>
        <w:tc>
          <w:tcPr>
            <w:tcW w:w="4508" w:type="dxa"/>
          </w:tcPr>
          <w:p w:rsidRPr="00874DAA" w:rsidR="00D16BC8" w:rsidP="00717A95" w:rsidRDefault="00D16BC8" w14:paraId="35A3BA8C" w14:textId="0BAA2961">
            <w:pPr>
              <w:pStyle w:val="ListParagraph"/>
              <w:numPr>
                <w:ilvl w:val="0"/>
                <w:numId w:val="15"/>
              </w:numPr>
              <w:rPr>
                <w:rFonts w:cstheme="minorHAnsi"/>
                <w:sz w:val="22"/>
                <w:szCs w:val="22"/>
              </w:rPr>
            </w:pPr>
            <w:r w:rsidRPr="00874DAA">
              <w:rPr>
                <w:rFonts w:cstheme="minorHAnsi"/>
                <w:sz w:val="22"/>
                <w:szCs w:val="22"/>
              </w:rPr>
              <w:t>Heath Miller</w:t>
            </w:r>
          </w:p>
        </w:tc>
      </w:tr>
      <w:tr w:rsidR="00D16BC8" w:rsidTr="7F2494A1" w14:paraId="505D430E" w14:textId="77777777">
        <w:tc>
          <w:tcPr>
            <w:tcW w:w="4508" w:type="dxa"/>
          </w:tcPr>
          <w:p w:rsidRPr="00874DAA" w:rsidR="00D16BC8" w:rsidP="00717A95" w:rsidRDefault="00D16BC8" w14:paraId="639EAD5A" w14:textId="12FC9E3E">
            <w:pPr>
              <w:pStyle w:val="ListParagraph"/>
              <w:numPr>
                <w:ilvl w:val="0"/>
                <w:numId w:val="15"/>
              </w:numPr>
              <w:rPr>
                <w:rFonts w:cstheme="minorHAnsi"/>
                <w:sz w:val="22"/>
                <w:szCs w:val="22"/>
              </w:rPr>
            </w:pPr>
            <w:r w:rsidRPr="00874DAA">
              <w:rPr>
                <w:rFonts w:cstheme="minorHAnsi"/>
                <w:sz w:val="22"/>
                <w:szCs w:val="22"/>
              </w:rPr>
              <w:t>Louise Jackson</w:t>
            </w:r>
          </w:p>
        </w:tc>
        <w:tc>
          <w:tcPr>
            <w:tcW w:w="4508" w:type="dxa"/>
          </w:tcPr>
          <w:p w:rsidRPr="00874DAA" w:rsidR="00D16BC8" w:rsidP="00717A95" w:rsidRDefault="00D16BC8" w14:paraId="596D4783" w14:textId="0B1C6228">
            <w:pPr>
              <w:pStyle w:val="ListParagraph"/>
              <w:numPr>
                <w:ilvl w:val="0"/>
                <w:numId w:val="15"/>
              </w:numPr>
              <w:rPr>
                <w:rFonts w:cstheme="minorHAnsi"/>
                <w:sz w:val="22"/>
                <w:szCs w:val="22"/>
              </w:rPr>
            </w:pPr>
            <w:r w:rsidRPr="00874DAA">
              <w:rPr>
                <w:rFonts w:cstheme="minorHAnsi"/>
                <w:sz w:val="22"/>
                <w:szCs w:val="22"/>
              </w:rPr>
              <w:t>Maxwell Holmes</w:t>
            </w:r>
          </w:p>
        </w:tc>
      </w:tr>
      <w:tr w:rsidR="00D16BC8" w:rsidTr="7F2494A1" w14:paraId="56392E0D" w14:textId="77777777">
        <w:tc>
          <w:tcPr>
            <w:tcW w:w="4508" w:type="dxa"/>
          </w:tcPr>
          <w:p w:rsidRPr="00874DAA" w:rsidR="00D16BC8" w:rsidP="00717A95" w:rsidRDefault="00D16BC8" w14:paraId="6745729F" w14:textId="73B891BC">
            <w:pPr>
              <w:pStyle w:val="ListParagraph"/>
              <w:numPr>
                <w:ilvl w:val="0"/>
                <w:numId w:val="15"/>
              </w:numPr>
              <w:rPr>
                <w:rFonts w:cstheme="minorHAnsi"/>
                <w:sz w:val="22"/>
                <w:szCs w:val="22"/>
              </w:rPr>
            </w:pPr>
            <w:r w:rsidRPr="00874DAA">
              <w:rPr>
                <w:rFonts w:cstheme="minorHAnsi"/>
                <w:sz w:val="22"/>
                <w:szCs w:val="22"/>
              </w:rPr>
              <w:t>Alan Soewargo</w:t>
            </w:r>
          </w:p>
        </w:tc>
        <w:tc>
          <w:tcPr>
            <w:tcW w:w="4508" w:type="dxa"/>
          </w:tcPr>
          <w:p w:rsidRPr="00874DAA" w:rsidR="00D16BC8" w:rsidP="00717A95" w:rsidRDefault="00D16BC8" w14:paraId="6E4B34E5" w14:textId="392324CA">
            <w:pPr>
              <w:pStyle w:val="ListParagraph"/>
              <w:numPr>
                <w:ilvl w:val="0"/>
                <w:numId w:val="15"/>
              </w:numPr>
              <w:rPr>
                <w:rFonts w:cstheme="minorHAnsi"/>
                <w:sz w:val="22"/>
                <w:szCs w:val="22"/>
              </w:rPr>
            </w:pPr>
            <w:r w:rsidRPr="00874DAA">
              <w:rPr>
                <w:rFonts w:cstheme="minorHAnsi"/>
                <w:sz w:val="22"/>
                <w:szCs w:val="22"/>
              </w:rPr>
              <w:t>Desleigh Smith</w:t>
            </w:r>
          </w:p>
        </w:tc>
      </w:tr>
      <w:tr w:rsidR="00D16BC8" w:rsidTr="7F2494A1" w14:paraId="72A9CA0B" w14:textId="77777777">
        <w:tc>
          <w:tcPr>
            <w:tcW w:w="4508" w:type="dxa"/>
          </w:tcPr>
          <w:p w:rsidRPr="00874DAA" w:rsidR="00D16BC8" w:rsidP="00717A95" w:rsidRDefault="00D16BC8" w14:paraId="2050E498" w14:textId="312FE2AE">
            <w:pPr>
              <w:pStyle w:val="ListParagraph"/>
              <w:numPr>
                <w:ilvl w:val="0"/>
                <w:numId w:val="15"/>
              </w:numPr>
              <w:rPr>
                <w:rFonts w:cstheme="minorHAnsi"/>
                <w:sz w:val="22"/>
                <w:szCs w:val="22"/>
              </w:rPr>
            </w:pPr>
            <w:r w:rsidRPr="00874DAA">
              <w:rPr>
                <w:rFonts w:cstheme="minorHAnsi"/>
                <w:sz w:val="22"/>
                <w:szCs w:val="22"/>
              </w:rPr>
              <w:t>Oliver Frank</w:t>
            </w:r>
          </w:p>
        </w:tc>
        <w:tc>
          <w:tcPr>
            <w:tcW w:w="4508" w:type="dxa"/>
          </w:tcPr>
          <w:p w:rsidRPr="00874DAA" w:rsidR="00D16BC8" w:rsidP="00717A95" w:rsidRDefault="00D16BC8" w14:paraId="5A5E6732" w14:textId="51647AB4">
            <w:pPr>
              <w:pStyle w:val="ListParagraph"/>
              <w:numPr>
                <w:ilvl w:val="0"/>
                <w:numId w:val="15"/>
              </w:numPr>
              <w:rPr>
                <w:sz w:val="22"/>
                <w:szCs w:val="22"/>
              </w:rPr>
            </w:pPr>
            <w:r w:rsidRPr="7F2494A1">
              <w:rPr>
                <w:sz w:val="22"/>
                <w:szCs w:val="22"/>
              </w:rPr>
              <w:t>Murray</w:t>
            </w:r>
          </w:p>
        </w:tc>
      </w:tr>
      <w:tr w:rsidR="00D16BC8" w:rsidTr="7F2494A1" w14:paraId="7F3B3406" w14:textId="77777777">
        <w:tc>
          <w:tcPr>
            <w:tcW w:w="4508" w:type="dxa"/>
          </w:tcPr>
          <w:p w:rsidRPr="00874DAA" w:rsidR="00D16BC8" w:rsidP="00717A95" w:rsidRDefault="00D16BC8" w14:paraId="2FAF45C2" w14:textId="437424F1">
            <w:pPr>
              <w:pStyle w:val="ListParagraph"/>
              <w:numPr>
                <w:ilvl w:val="0"/>
                <w:numId w:val="15"/>
              </w:numPr>
              <w:rPr>
                <w:rFonts w:cstheme="minorHAnsi"/>
                <w:sz w:val="22"/>
                <w:szCs w:val="22"/>
              </w:rPr>
            </w:pPr>
            <w:r w:rsidRPr="00874DAA">
              <w:rPr>
                <w:rFonts w:cstheme="minorHAnsi"/>
                <w:sz w:val="22"/>
                <w:szCs w:val="22"/>
              </w:rPr>
              <w:t>Sinclair Hughes</w:t>
            </w:r>
          </w:p>
        </w:tc>
        <w:tc>
          <w:tcPr>
            <w:tcW w:w="4508" w:type="dxa"/>
          </w:tcPr>
          <w:p w:rsidRPr="00874DAA" w:rsidR="00D16BC8" w:rsidP="00717A95" w:rsidRDefault="00D16BC8" w14:paraId="7213DE11" w14:textId="2E392807">
            <w:pPr>
              <w:pStyle w:val="ListParagraph"/>
              <w:numPr>
                <w:ilvl w:val="0"/>
                <w:numId w:val="15"/>
              </w:numPr>
              <w:rPr>
                <w:rFonts w:cstheme="minorHAnsi"/>
                <w:sz w:val="22"/>
                <w:szCs w:val="22"/>
              </w:rPr>
            </w:pPr>
            <w:r w:rsidRPr="00874DAA">
              <w:rPr>
                <w:rFonts w:cstheme="minorHAnsi"/>
                <w:sz w:val="22"/>
                <w:szCs w:val="22"/>
              </w:rPr>
              <w:t>Kimberley Hilton</w:t>
            </w:r>
          </w:p>
        </w:tc>
      </w:tr>
      <w:tr w:rsidR="00D16BC8" w:rsidTr="7F2494A1" w14:paraId="41CDBC52" w14:textId="77777777">
        <w:tc>
          <w:tcPr>
            <w:tcW w:w="4508" w:type="dxa"/>
          </w:tcPr>
          <w:p w:rsidRPr="00874DAA" w:rsidR="00D16BC8" w:rsidP="00717A95" w:rsidRDefault="00D16BC8" w14:paraId="5A7C2DB7" w14:textId="2299D69B">
            <w:pPr>
              <w:pStyle w:val="ListParagraph"/>
              <w:numPr>
                <w:ilvl w:val="0"/>
                <w:numId w:val="15"/>
              </w:numPr>
              <w:rPr>
                <w:rFonts w:cstheme="minorHAnsi"/>
                <w:sz w:val="22"/>
                <w:szCs w:val="22"/>
              </w:rPr>
            </w:pPr>
            <w:r w:rsidRPr="00874DAA">
              <w:rPr>
                <w:rFonts w:cstheme="minorHAnsi"/>
                <w:sz w:val="22"/>
                <w:szCs w:val="22"/>
              </w:rPr>
              <w:t>Carey Campbell</w:t>
            </w:r>
          </w:p>
        </w:tc>
        <w:tc>
          <w:tcPr>
            <w:tcW w:w="4508" w:type="dxa"/>
          </w:tcPr>
          <w:p w:rsidRPr="00874DAA" w:rsidR="00D16BC8" w:rsidP="00717A95" w:rsidRDefault="00D16BC8" w14:paraId="68F2B319" w14:textId="561EA6B6">
            <w:pPr>
              <w:pStyle w:val="ListParagraph"/>
              <w:numPr>
                <w:ilvl w:val="0"/>
                <w:numId w:val="15"/>
              </w:numPr>
              <w:rPr>
                <w:rFonts w:cstheme="minorHAnsi"/>
                <w:sz w:val="22"/>
                <w:szCs w:val="22"/>
              </w:rPr>
            </w:pPr>
            <w:r w:rsidRPr="00874DAA">
              <w:rPr>
                <w:rFonts w:cstheme="minorHAnsi"/>
                <w:sz w:val="22"/>
                <w:szCs w:val="22"/>
              </w:rPr>
              <w:t>Christy Sieler</w:t>
            </w:r>
          </w:p>
        </w:tc>
      </w:tr>
      <w:tr w:rsidR="00D16BC8" w:rsidTr="7F2494A1" w14:paraId="17FA3FE7" w14:textId="77777777">
        <w:tc>
          <w:tcPr>
            <w:tcW w:w="4508" w:type="dxa"/>
          </w:tcPr>
          <w:p w:rsidRPr="00874DAA" w:rsidR="00D16BC8" w:rsidP="00717A95" w:rsidRDefault="00D16BC8" w14:paraId="05A07810" w14:textId="3D29D8D2">
            <w:pPr>
              <w:pStyle w:val="ListParagraph"/>
              <w:numPr>
                <w:ilvl w:val="0"/>
                <w:numId w:val="15"/>
              </w:numPr>
              <w:rPr>
                <w:rFonts w:cstheme="minorHAnsi"/>
                <w:sz w:val="22"/>
                <w:szCs w:val="22"/>
              </w:rPr>
            </w:pPr>
            <w:r w:rsidRPr="00874DAA">
              <w:rPr>
                <w:rFonts w:cstheme="minorHAnsi"/>
                <w:sz w:val="22"/>
                <w:szCs w:val="22"/>
              </w:rPr>
              <w:t>Shar O’Dea</w:t>
            </w:r>
          </w:p>
        </w:tc>
        <w:tc>
          <w:tcPr>
            <w:tcW w:w="4508" w:type="dxa"/>
          </w:tcPr>
          <w:p w:rsidRPr="00874DAA" w:rsidR="00D16BC8" w:rsidP="00717A95" w:rsidRDefault="00D16BC8" w14:paraId="782AAB4A" w14:textId="51B2B58F">
            <w:pPr>
              <w:pStyle w:val="ListParagraph"/>
              <w:numPr>
                <w:ilvl w:val="0"/>
                <w:numId w:val="15"/>
              </w:numPr>
              <w:rPr>
                <w:rFonts w:cstheme="minorHAnsi"/>
                <w:sz w:val="22"/>
                <w:szCs w:val="22"/>
              </w:rPr>
            </w:pPr>
            <w:r w:rsidRPr="00874DAA">
              <w:rPr>
                <w:rFonts w:cstheme="minorHAnsi"/>
                <w:sz w:val="22"/>
                <w:szCs w:val="22"/>
              </w:rPr>
              <w:t>Avantika Sharma</w:t>
            </w:r>
          </w:p>
        </w:tc>
      </w:tr>
      <w:tr w:rsidR="00D16BC8" w:rsidTr="7F2494A1" w14:paraId="35006C1E" w14:textId="77777777">
        <w:tc>
          <w:tcPr>
            <w:tcW w:w="4508" w:type="dxa"/>
          </w:tcPr>
          <w:p w:rsidRPr="00874DAA" w:rsidR="00D16BC8" w:rsidP="00717A95" w:rsidRDefault="00BE71F7" w14:paraId="14808498" w14:textId="1DA65FAA">
            <w:pPr>
              <w:pStyle w:val="ListParagraph"/>
              <w:numPr>
                <w:ilvl w:val="0"/>
                <w:numId w:val="15"/>
              </w:numPr>
              <w:rPr>
                <w:rFonts w:cstheme="minorHAnsi"/>
                <w:sz w:val="22"/>
                <w:szCs w:val="22"/>
              </w:rPr>
            </w:pPr>
            <w:r w:rsidRPr="00874DAA">
              <w:rPr>
                <w:rFonts w:cstheme="minorHAnsi"/>
                <w:sz w:val="22"/>
                <w:szCs w:val="22"/>
              </w:rPr>
              <w:t>Dianne Brown</w:t>
            </w:r>
          </w:p>
        </w:tc>
        <w:tc>
          <w:tcPr>
            <w:tcW w:w="4508" w:type="dxa"/>
          </w:tcPr>
          <w:p w:rsidRPr="00874DAA" w:rsidR="00D16BC8" w:rsidP="00717A95" w:rsidRDefault="00BE71F7" w14:paraId="216B8600" w14:textId="56529EF9">
            <w:pPr>
              <w:pStyle w:val="ListParagraph"/>
              <w:numPr>
                <w:ilvl w:val="0"/>
                <w:numId w:val="15"/>
              </w:numPr>
              <w:rPr>
                <w:rFonts w:cstheme="minorHAnsi"/>
                <w:sz w:val="22"/>
                <w:szCs w:val="22"/>
              </w:rPr>
            </w:pPr>
            <w:r w:rsidRPr="00874DAA">
              <w:rPr>
                <w:rFonts w:cstheme="minorHAnsi"/>
                <w:sz w:val="22"/>
                <w:szCs w:val="22"/>
              </w:rPr>
              <w:t>Victoria Fitzgerald</w:t>
            </w:r>
          </w:p>
        </w:tc>
      </w:tr>
      <w:tr w:rsidR="00D16BC8" w:rsidTr="7F2494A1" w14:paraId="08376890" w14:textId="77777777">
        <w:tc>
          <w:tcPr>
            <w:tcW w:w="4508" w:type="dxa"/>
          </w:tcPr>
          <w:p w:rsidRPr="00874DAA" w:rsidR="00D16BC8" w:rsidP="00717A95" w:rsidRDefault="00BE71F7" w14:paraId="0F38EFDB" w14:textId="1353EFA9">
            <w:pPr>
              <w:pStyle w:val="ListParagraph"/>
              <w:numPr>
                <w:ilvl w:val="0"/>
                <w:numId w:val="15"/>
              </w:numPr>
              <w:rPr>
                <w:rFonts w:cstheme="minorHAnsi"/>
                <w:sz w:val="22"/>
                <w:szCs w:val="22"/>
              </w:rPr>
            </w:pPr>
            <w:r w:rsidRPr="00874DAA">
              <w:rPr>
                <w:rFonts w:cstheme="minorHAnsi"/>
                <w:sz w:val="22"/>
                <w:szCs w:val="22"/>
              </w:rPr>
              <w:t>David Wiebe</w:t>
            </w:r>
          </w:p>
        </w:tc>
        <w:tc>
          <w:tcPr>
            <w:tcW w:w="4508" w:type="dxa"/>
          </w:tcPr>
          <w:p w:rsidRPr="00874DAA" w:rsidR="00D16BC8" w:rsidP="00717A95" w:rsidRDefault="00BE71F7" w14:paraId="16564F93" w14:textId="3B83045A">
            <w:pPr>
              <w:pStyle w:val="ListParagraph"/>
              <w:numPr>
                <w:ilvl w:val="0"/>
                <w:numId w:val="15"/>
              </w:numPr>
              <w:rPr>
                <w:rFonts w:cstheme="minorHAnsi"/>
                <w:sz w:val="22"/>
                <w:szCs w:val="22"/>
              </w:rPr>
            </w:pPr>
            <w:r w:rsidRPr="00874DAA">
              <w:rPr>
                <w:rFonts w:cstheme="minorHAnsi"/>
                <w:sz w:val="22"/>
                <w:szCs w:val="22"/>
              </w:rPr>
              <w:t xml:space="preserve">Michelle Dobie </w:t>
            </w:r>
          </w:p>
        </w:tc>
      </w:tr>
      <w:tr w:rsidR="00D16BC8" w:rsidTr="7F2494A1" w14:paraId="68F23BE4" w14:textId="77777777">
        <w:tc>
          <w:tcPr>
            <w:tcW w:w="4508" w:type="dxa"/>
          </w:tcPr>
          <w:p w:rsidRPr="00874DAA" w:rsidR="00D16BC8" w:rsidP="00717A95" w:rsidRDefault="00BE71F7" w14:paraId="7F62EA98" w14:textId="09B58B09">
            <w:pPr>
              <w:pStyle w:val="ListParagraph"/>
              <w:numPr>
                <w:ilvl w:val="0"/>
                <w:numId w:val="15"/>
              </w:numPr>
              <w:rPr>
                <w:rFonts w:cstheme="minorHAnsi"/>
                <w:sz w:val="22"/>
                <w:szCs w:val="22"/>
              </w:rPr>
            </w:pPr>
            <w:r w:rsidRPr="00874DAA">
              <w:rPr>
                <w:rFonts w:cstheme="minorHAnsi"/>
                <w:sz w:val="22"/>
                <w:szCs w:val="22"/>
              </w:rPr>
              <w:t>Shelley Thomson</w:t>
            </w:r>
          </w:p>
        </w:tc>
        <w:tc>
          <w:tcPr>
            <w:tcW w:w="4508" w:type="dxa"/>
          </w:tcPr>
          <w:p w:rsidRPr="00874DAA" w:rsidR="00D16BC8" w:rsidP="00717A95" w:rsidRDefault="00BE71F7" w14:paraId="10CECF45" w14:textId="5CC5F3BE">
            <w:pPr>
              <w:pStyle w:val="ListParagraph"/>
              <w:numPr>
                <w:ilvl w:val="0"/>
                <w:numId w:val="15"/>
              </w:numPr>
              <w:rPr>
                <w:rFonts w:cstheme="minorHAnsi"/>
                <w:sz w:val="22"/>
                <w:szCs w:val="22"/>
              </w:rPr>
            </w:pPr>
            <w:r w:rsidRPr="00874DAA">
              <w:rPr>
                <w:rFonts w:cstheme="minorHAnsi"/>
                <w:sz w:val="22"/>
                <w:szCs w:val="22"/>
              </w:rPr>
              <w:t>Natasha Millerd-Stevens</w:t>
            </w:r>
          </w:p>
        </w:tc>
      </w:tr>
      <w:tr w:rsidR="00D16BC8" w:rsidTr="7F2494A1" w14:paraId="518142BF" w14:textId="77777777">
        <w:tc>
          <w:tcPr>
            <w:tcW w:w="4508" w:type="dxa"/>
          </w:tcPr>
          <w:p w:rsidRPr="00874DAA" w:rsidR="00D16BC8" w:rsidP="00717A95" w:rsidRDefault="00BE71F7" w14:paraId="17FF22DB" w14:textId="4F1AF87D">
            <w:pPr>
              <w:pStyle w:val="ListParagraph"/>
              <w:numPr>
                <w:ilvl w:val="0"/>
                <w:numId w:val="15"/>
              </w:numPr>
              <w:rPr>
                <w:rFonts w:cstheme="minorHAnsi"/>
                <w:sz w:val="22"/>
                <w:szCs w:val="22"/>
              </w:rPr>
            </w:pPr>
            <w:r w:rsidRPr="00874DAA">
              <w:rPr>
                <w:rFonts w:cstheme="minorHAnsi"/>
                <w:sz w:val="22"/>
                <w:szCs w:val="22"/>
              </w:rPr>
              <w:t>Stephen Chu</w:t>
            </w:r>
          </w:p>
        </w:tc>
        <w:tc>
          <w:tcPr>
            <w:tcW w:w="4508" w:type="dxa"/>
          </w:tcPr>
          <w:p w:rsidRPr="00874DAA" w:rsidR="00D16BC8" w:rsidP="00717A95" w:rsidRDefault="00BE71F7" w14:paraId="31E8F810" w14:textId="42722894">
            <w:pPr>
              <w:pStyle w:val="ListParagraph"/>
              <w:numPr>
                <w:ilvl w:val="0"/>
                <w:numId w:val="15"/>
              </w:numPr>
              <w:rPr>
                <w:rFonts w:cstheme="minorHAnsi"/>
                <w:sz w:val="22"/>
                <w:szCs w:val="22"/>
              </w:rPr>
            </w:pPr>
            <w:r w:rsidRPr="00874DAA">
              <w:rPr>
                <w:rFonts w:cstheme="minorHAnsi"/>
                <w:sz w:val="22"/>
                <w:szCs w:val="22"/>
              </w:rPr>
              <w:t>Dusica Bojicic</w:t>
            </w:r>
          </w:p>
        </w:tc>
      </w:tr>
      <w:tr w:rsidR="00D16BC8" w:rsidTr="7F2494A1" w14:paraId="6187D3B6" w14:textId="77777777">
        <w:tc>
          <w:tcPr>
            <w:tcW w:w="4508" w:type="dxa"/>
          </w:tcPr>
          <w:p w:rsidRPr="00874DAA" w:rsidR="00D16BC8" w:rsidP="00717A95" w:rsidRDefault="00BE71F7" w14:paraId="74A8014A" w14:textId="76C61BA0">
            <w:pPr>
              <w:pStyle w:val="ListParagraph"/>
              <w:numPr>
                <w:ilvl w:val="0"/>
                <w:numId w:val="15"/>
              </w:numPr>
              <w:rPr>
                <w:rFonts w:cstheme="minorHAnsi"/>
                <w:sz w:val="22"/>
                <w:szCs w:val="22"/>
              </w:rPr>
            </w:pPr>
            <w:r w:rsidRPr="00874DAA">
              <w:rPr>
                <w:rFonts w:cstheme="minorHAnsi"/>
                <w:sz w:val="22"/>
                <w:szCs w:val="22"/>
              </w:rPr>
              <w:t>Francis Lee</w:t>
            </w:r>
          </w:p>
        </w:tc>
        <w:tc>
          <w:tcPr>
            <w:tcW w:w="4508" w:type="dxa"/>
          </w:tcPr>
          <w:p w:rsidRPr="00874DAA" w:rsidR="00D16BC8" w:rsidP="00717A95" w:rsidRDefault="00BE71F7" w14:paraId="6C465716" w14:textId="01A5B004">
            <w:pPr>
              <w:pStyle w:val="ListParagraph"/>
              <w:numPr>
                <w:ilvl w:val="0"/>
                <w:numId w:val="15"/>
              </w:numPr>
              <w:rPr>
                <w:rFonts w:cstheme="minorHAnsi"/>
                <w:sz w:val="22"/>
                <w:szCs w:val="22"/>
              </w:rPr>
            </w:pPr>
            <w:r w:rsidRPr="00874DAA">
              <w:rPr>
                <w:rFonts w:cstheme="minorHAnsi"/>
                <w:sz w:val="22"/>
                <w:szCs w:val="22"/>
              </w:rPr>
              <w:t>Andrew Donald</w:t>
            </w:r>
          </w:p>
        </w:tc>
      </w:tr>
      <w:tr w:rsidR="00D16BC8" w:rsidTr="7F2494A1" w14:paraId="4AB699FD" w14:textId="77777777">
        <w:tc>
          <w:tcPr>
            <w:tcW w:w="4508" w:type="dxa"/>
          </w:tcPr>
          <w:p w:rsidRPr="00874DAA" w:rsidR="00D16BC8" w:rsidP="00717A95" w:rsidRDefault="00BE71F7" w14:paraId="656EC4BF" w14:textId="0B41BC02">
            <w:pPr>
              <w:pStyle w:val="ListParagraph"/>
              <w:numPr>
                <w:ilvl w:val="0"/>
                <w:numId w:val="15"/>
              </w:numPr>
              <w:rPr>
                <w:rFonts w:cstheme="minorHAnsi"/>
                <w:sz w:val="22"/>
                <w:szCs w:val="22"/>
              </w:rPr>
            </w:pPr>
            <w:r w:rsidRPr="00874DAA">
              <w:rPr>
                <w:rFonts w:cstheme="minorHAnsi"/>
                <w:sz w:val="22"/>
                <w:szCs w:val="22"/>
              </w:rPr>
              <w:t>Paul Frosdick</w:t>
            </w:r>
          </w:p>
        </w:tc>
        <w:tc>
          <w:tcPr>
            <w:tcW w:w="4508" w:type="dxa"/>
          </w:tcPr>
          <w:p w:rsidRPr="00874DAA" w:rsidR="00D16BC8" w:rsidP="00717A95" w:rsidRDefault="00BE71F7" w14:paraId="657EC0C8" w14:textId="7AEB8129">
            <w:pPr>
              <w:pStyle w:val="ListParagraph"/>
              <w:numPr>
                <w:ilvl w:val="0"/>
                <w:numId w:val="15"/>
              </w:numPr>
              <w:rPr>
                <w:rFonts w:cstheme="minorHAnsi"/>
                <w:sz w:val="22"/>
                <w:szCs w:val="22"/>
              </w:rPr>
            </w:pPr>
            <w:r w:rsidRPr="00874DAA">
              <w:rPr>
                <w:rFonts w:cstheme="minorHAnsi"/>
                <w:sz w:val="22"/>
                <w:szCs w:val="22"/>
              </w:rPr>
              <w:t>Min Anne Tan</w:t>
            </w:r>
          </w:p>
        </w:tc>
      </w:tr>
      <w:tr w:rsidR="00D16BC8" w:rsidTr="7F2494A1" w14:paraId="353AFB39" w14:textId="77777777">
        <w:tc>
          <w:tcPr>
            <w:tcW w:w="4508" w:type="dxa"/>
          </w:tcPr>
          <w:p w:rsidRPr="00874DAA" w:rsidR="00D16BC8" w:rsidP="00717A95" w:rsidRDefault="00BE71F7" w14:paraId="6AADA45B" w14:textId="183D700D">
            <w:pPr>
              <w:pStyle w:val="ListParagraph"/>
              <w:numPr>
                <w:ilvl w:val="0"/>
                <w:numId w:val="15"/>
              </w:numPr>
              <w:rPr>
                <w:rFonts w:cstheme="minorHAnsi"/>
                <w:sz w:val="22"/>
                <w:szCs w:val="22"/>
              </w:rPr>
            </w:pPr>
            <w:r w:rsidRPr="00874DAA">
              <w:rPr>
                <w:rFonts w:cstheme="minorHAnsi"/>
                <w:sz w:val="22"/>
                <w:szCs w:val="22"/>
              </w:rPr>
              <w:t xml:space="preserve">Sanjeed Quaiyumi </w:t>
            </w:r>
          </w:p>
        </w:tc>
        <w:tc>
          <w:tcPr>
            <w:tcW w:w="4508" w:type="dxa"/>
          </w:tcPr>
          <w:p w:rsidRPr="00874DAA" w:rsidR="00D16BC8" w:rsidP="00717A95" w:rsidRDefault="00BE71F7" w14:paraId="22872248" w14:textId="1CB8E40F">
            <w:pPr>
              <w:pStyle w:val="ListParagraph"/>
              <w:numPr>
                <w:ilvl w:val="0"/>
                <w:numId w:val="15"/>
              </w:numPr>
              <w:rPr>
                <w:rFonts w:cstheme="minorHAnsi"/>
                <w:sz w:val="22"/>
                <w:szCs w:val="22"/>
              </w:rPr>
            </w:pPr>
            <w:r w:rsidRPr="00874DAA">
              <w:rPr>
                <w:rFonts w:cstheme="minorHAnsi"/>
                <w:sz w:val="22"/>
                <w:szCs w:val="22"/>
              </w:rPr>
              <w:t>Sari McKinnon</w:t>
            </w:r>
          </w:p>
        </w:tc>
      </w:tr>
      <w:tr w:rsidR="00D16BC8" w:rsidTr="7F2494A1" w14:paraId="630AB28A" w14:textId="77777777">
        <w:tc>
          <w:tcPr>
            <w:tcW w:w="4508" w:type="dxa"/>
          </w:tcPr>
          <w:p w:rsidRPr="00874DAA" w:rsidR="00D16BC8" w:rsidP="00717A95" w:rsidRDefault="00BE71F7" w14:paraId="49E8D214" w14:textId="4C935405">
            <w:pPr>
              <w:pStyle w:val="ListParagraph"/>
              <w:numPr>
                <w:ilvl w:val="0"/>
                <w:numId w:val="15"/>
              </w:numPr>
              <w:rPr>
                <w:rFonts w:cstheme="minorHAnsi"/>
                <w:sz w:val="22"/>
                <w:szCs w:val="22"/>
              </w:rPr>
            </w:pPr>
            <w:r w:rsidRPr="00874DAA">
              <w:rPr>
                <w:rFonts w:cstheme="minorHAnsi"/>
                <w:sz w:val="22"/>
                <w:szCs w:val="22"/>
              </w:rPr>
              <w:t>Jaymee Murdoch</w:t>
            </w:r>
          </w:p>
        </w:tc>
        <w:tc>
          <w:tcPr>
            <w:tcW w:w="4508" w:type="dxa"/>
          </w:tcPr>
          <w:p w:rsidRPr="00874DAA" w:rsidR="00D16BC8" w:rsidP="00717A95" w:rsidRDefault="00BE71F7" w14:paraId="03D0243C" w14:textId="37039D01">
            <w:pPr>
              <w:pStyle w:val="ListParagraph"/>
              <w:numPr>
                <w:ilvl w:val="0"/>
                <w:numId w:val="15"/>
              </w:numPr>
              <w:rPr>
                <w:rFonts w:cstheme="minorHAnsi"/>
                <w:sz w:val="22"/>
                <w:szCs w:val="22"/>
              </w:rPr>
            </w:pPr>
            <w:r w:rsidRPr="00874DAA">
              <w:rPr>
                <w:rFonts w:cstheme="minorHAnsi"/>
                <w:sz w:val="22"/>
                <w:szCs w:val="22"/>
              </w:rPr>
              <w:t>Maybelle Auw</w:t>
            </w:r>
          </w:p>
        </w:tc>
      </w:tr>
      <w:tr w:rsidR="00D16BC8" w:rsidTr="7F2494A1" w14:paraId="1EEAA834" w14:textId="77777777">
        <w:tc>
          <w:tcPr>
            <w:tcW w:w="4508" w:type="dxa"/>
          </w:tcPr>
          <w:p w:rsidRPr="00874DAA" w:rsidR="00D16BC8" w:rsidP="00717A95" w:rsidRDefault="00BE71F7" w14:paraId="57AD7346" w14:textId="51FE0556">
            <w:pPr>
              <w:pStyle w:val="ListParagraph"/>
              <w:numPr>
                <w:ilvl w:val="0"/>
                <w:numId w:val="15"/>
              </w:numPr>
              <w:rPr>
                <w:rFonts w:cstheme="minorHAnsi"/>
                <w:sz w:val="22"/>
                <w:szCs w:val="22"/>
              </w:rPr>
            </w:pPr>
            <w:r w:rsidRPr="00874DAA">
              <w:rPr>
                <w:rFonts w:cstheme="minorHAnsi"/>
                <w:sz w:val="22"/>
                <w:szCs w:val="22"/>
              </w:rPr>
              <w:t>Jordan Tapusoa</w:t>
            </w:r>
          </w:p>
        </w:tc>
        <w:tc>
          <w:tcPr>
            <w:tcW w:w="4508" w:type="dxa"/>
          </w:tcPr>
          <w:p w:rsidRPr="00874DAA" w:rsidR="00D16BC8" w:rsidP="00717A95" w:rsidRDefault="00BE71F7" w14:paraId="342C3499" w14:textId="7F1A95FF">
            <w:pPr>
              <w:pStyle w:val="ListParagraph"/>
              <w:numPr>
                <w:ilvl w:val="0"/>
                <w:numId w:val="15"/>
              </w:numPr>
              <w:rPr>
                <w:rFonts w:cstheme="minorHAnsi"/>
                <w:sz w:val="22"/>
                <w:szCs w:val="22"/>
              </w:rPr>
            </w:pPr>
            <w:r w:rsidRPr="00874DAA">
              <w:rPr>
                <w:rFonts w:cstheme="minorHAnsi"/>
                <w:sz w:val="22"/>
                <w:szCs w:val="22"/>
              </w:rPr>
              <w:t>Rosemary Velardo</w:t>
            </w:r>
          </w:p>
        </w:tc>
      </w:tr>
      <w:tr w:rsidR="00BE71F7" w:rsidTr="7F2494A1" w14:paraId="0F101F8A" w14:textId="77777777">
        <w:tc>
          <w:tcPr>
            <w:tcW w:w="4508" w:type="dxa"/>
          </w:tcPr>
          <w:p w:rsidRPr="00874DAA" w:rsidR="00BE71F7" w:rsidP="00717A95" w:rsidRDefault="00BE71F7" w14:paraId="21930469" w14:textId="7977B699">
            <w:pPr>
              <w:pStyle w:val="ListParagraph"/>
              <w:numPr>
                <w:ilvl w:val="0"/>
                <w:numId w:val="15"/>
              </w:numPr>
              <w:rPr>
                <w:rFonts w:cstheme="minorHAnsi"/>
                <w:sz w:val="22"/>
                <w:szCs w:val="22"/>
              </w:rPr>
            </w:pPr>
            <w:r w:rsidRPr="00874DAA">
              <w:rPr>
                <w:rFonts w:cstheme="minorHAnsi"/>
                <w:sz w:val="22"/>
                <w:szCs w:val="22"/>
              </w:rPr>
              <w:t>Kiran Matta</w:t>
            </w:r>
          </w:p>
        </w:tc>
        <w:tc>
          <w:tcPr>
            <w:tcW w:w="4508" w:type="dxa"/>
          </w:tcPr>
          <w:p w:rsidRPr="00874DAA" w:rsidR="00BE71F7" w:rsidP="00717A95" w:rsidRDefault="00BE71F7" w14:paraId="201CE1D3" w14:textId="5A29F681">
            <w:pPr>
              <w:pStyle w:val="ListParagraph"/>
              <w:numPr>
                <w:ilvl w:val="0"/>
                <w:numId w:val="15"/>
              </w:numPr>
              <w:rPr>
                <w:rFonts w:cstheme="minorHAnsi"/>
                <w:sz w:val="22"/>
                <w:szCs w:val="22"/>
              </w:rPr>
            </w:pPr>
            <w:r w:rsidRPr="00874DAA">
              <w:rPr>
                <w:rFonts w:cstheme="minorHAnsi"/>
                <w:sz w:val="22"/>
                <w:szCs w:val="22"/>
              </w:rPr>
              <w:t>Chaturica Athukorala</w:t>
            </w:r>
          </w:p>
        </w:tc>
      </w:tr>
      <w:tr w:rsidR="00BE71F7" w:rsidTr="7F2494A1" w14:paraId="0ABE0755" w14:textId="77777777">
        <w:tc>
          <w:tcPr>
            <w:tcW w:w="4508" w:type="dxa"/>
          </w:tcPr>
          <w:p w:rsidRPr="00874DAA" w:rsidR="00BE71F7" w:rsidP="00717A95" w:rsidRDefault="00BE71F7" w14:paraId="2D683130" w14:textId="2F9D9763">
            <w:pPr>
              <w:pStyle w:val="ListParagraph"/>
              <w:numPr>
                <w:ilvl w:val="0"/>
                <w:numId w:val="15"/>
              </w:numPr>
              <w:rPr>
                <w:rFonts w:cstheme="minorHAnsi"/>
                <w:sz w:val="22"/>
                <w:szCs w:val="22"/>
              </w:rPr>
            </w:pPr>
            <w:r w:rsidRPr="00874DAA">
              <w:rPr>
                <w:rFonts w:cstheme="minorHAnsi"/>
                <w:sz w:val="22"/>
                <w:szCs w:val="22"/>
              </w:rPr>
              <w:t xml:space="preserve">Jackie O’Connor </w:t>
            </w:r>
          </w:p>
        </w:tc>
        <w:tc>
          <w:tcPr>
            <w:tcW w:w="4508" w:type="dxa"/>
          </w:tcPr>
          <w:p w:rsidRPr="00874DAA" w:rsidR="00BE71F7" w:rsidP="00717A95" w:rsidRDefault="00BE71F7" w14:paraId="1133C94B" w14:textId="5EF17AF8">
            <w:pPr>
              <w:pStyle w:val="ListParagraph"/>
              <w:numPr>
                <w:ilvl w:val="0"/>
                <w:numId w:val="15"/>
              </w:numPr>
              <w:rPr>
                <w:rFonts w:cstheme="minorHAnsi"/>
                <w:sz w:val="22"/>
                <w:szCs w:val="22"/>
              </w:rPr>
            </w:pPr>
            <w:r w:rsidRPr="00874DAA">
              <w:rPr>
                <w:rFonts w:cstheme="minorHAnsi"/>
                <w:sz w:val="22"/>
                <w:szCs w:val="22"/>
              </w:rPr>
              <w:t>Liang Wang</w:t>
            </w:r>
          </w:p>
        </w:tc>
      </w:tr>
      <w:tr w:rsidR="00BE71F7" w:rsidTr="7F2494A1" w14:paraId="0633FAFE" w14:textId="77777777">
        <w:tc>
          <w:tcPr>
            <w:tcW w:w="4508" w:type="dxa"/>
          </w:tcPr>
          <w:p w:rsidRPr="00874DAA" w:rsidR="00BE71F7" w:rsidP="00717A95" w:rsidRDefault="00BE71F7" w14:paraId="34E533DA" w14:textId="20861E4C">
            <w:pPr>
              <w:pStyle w:val="ListParagraph"/>
              <w:numPr>
                <w:ilvl w:val="0"/>
                <w:numId w:val="15"/>
              </w:numPr>
              <w:rPr>
                <w:rFonts w:cstheme="minorHAnsi"/>
                <w:sz w:val="22"/>
                <w:szCs w:val="22"/>
              </w:rPr>
            </w:pPr>
            <w:r w:rsidRPr="00874DAA">
              <w:rPr>
                <w:rFonts w:cstheme="minorHAnsi"/>
                <w:sz w:val="22"/>
                <w:szCs w:val="22"/>
              </w:rPr>
              <w:t>Natasha Radcliffe</w:t>
            </w:r>
          </w:p>
        </w:tc>
        <w:tc>
          <w:tcPr>
            <w:tcW w:w="4508" w:type="dxa"/>
          </w:tcPr>
          <w:p w:rsidRPr="00874DAA" w:rsidR="00BE71F7" w:rsidP="00717A95" w:rsidRDefault="00BE71F7" w14:paraId="5803006B" w14:textId="35B1B4C3">
            <w:pPr>
              <w:pStyle w:val="ListParagraph"/>
              <w:numPr>
                <w:ilvl w:val="0"/>
                <w:numId w:val="15"/>
              </w:numPr>
              <w:rPr>
                <w:rFonts w:cstheme="minorHAnsi"/>
                <w:sz w:val="22"/>
                <w:szCs w:val="22"/>
              </w:rPr>
            </w:pPr>
            <w:r w:rsidRPr="00874DAA">
              <w:rPr>
                <w:rFonts w:cstheme="minorHAnsi"/>
                <w:sz w:val="22"/>
                <w:szCs w:val="22"/>
              </w:rPr>
              <w:t xml:space="preserve">Andrew Matthews </w:t>
            </w:r>
          </w:p>
        </w:tc>
      </w:tr>
      <w:tr w:rsidR="00BE71F7" w:rsidTr="7F2494A1" w14:paraId="2270FBEC" w14:textId="77777777">
        <w:tc>
          <w:tcPr>
            <w:tcW w:w="4508" w:type="dxa"/>
          </w:tcPr>
          <w:p w:rsidRPr="00874DAA" w:rsidR="00BE71F7" w:rsidP="00717A95" w:rsidRDefault="00BE71F7" w14:paraId="546BFBF6" w14:textId="3206C211">
            <w:pPr>
              <w:pStyle w:val="ListParagraph"/>
              <w:numPr>
                <w:ilvl w:val="0"/>
                <w:numId w:val="15"/>
              </w:numPr>
              <w:rPr>
                <w:rFonts w:cstheme="minorHAnsi"/>
                <w:sz w:val="22"/>
                <w:szCs w:val="22"/>
              </w:rPr>
            </w:pPr>
            <w:r w:rsidRPr="00874DAA">
              <w:rPr>
                <w:rFonts w:cstheme="minorHAnsi"/>
                <w:sz w:val="22"/>
                <w:szCs w:val="22"/>
              </w:rPr>
              <w:t>Paris Majot</w:t>
            </w:r>
          </w:p>
        </w:tc>
        <w:tc>
          <w:tcPr>
            <w:tcW w:w="4508" w:type="dxa"/>
          </w:tcPr>
          <w:p w:rsidRPr="00874DAA" w:rsidR="00BE71F7" w:rsidP="00717A95" w:rsidRDefault="00BE71F7" w14:paraId="4DADDFD6" w14:textId="39B39379">
            <w:pPr>
              <w:pStyle w:val="ListParagraph"/>
              <w:numPr>
                <w:ilvl w:val="0"/>
                <w:numId w:val="15"/>
              </w:numPr>
              <w:rPr>
                <w:rFonts w:cstheme="minorHAnsi"/>
                <w:sz w:val="22"/>
                <w:szCs w:val="22"/>
              </w:rPr>
            </w:pPr>
            <w:r w:rsidRPr="00874DAA">
              <w:rPr>
                <w:rFonts w:cstheme="minorHAnsi"/>
                <w:sz w:val="22"/>
                <w:szCs w:val="22"/>
              </w:rPr>
              <w:t>Liam Rivett</w:t>
            </w:r>
          </w:p>
        </w:tc>
      </w:tr>
      <w:tr w:rsidR="00BE71F7" w:rsidTr="7F2494A1" w14:paraId="580ABCBD" w14:textId="77777777">
        <w:tc>
          <w:tcPr>
            <w:tcW w:w="4508" w:type="dxa"/>
          </w:tcPr>
          <w:p w:rsidRPr="00874DAA" w:rsidR="00BE71F7" w:rsidP="00717A95" w:rsidRDefault="00BE71F7" w14:paraId="6B4A6758" w14:textId="00A49C63">
            <w:pPr>
              <w:pStyle w:val="ListParagraph"/>
              <w:numPr>
                <w:ilvl w:val="0"/>
                <w:numId w:val="15"/>
              </w:numPr>
              <w:rPr>
                <w:rFonts w:cstheme="minorHAnsi"/>
                <w:sz w:val="22"/>
                <w:szCs w:val="22"/>
              </w:rPr>
            </w:pPr>
            <w:r w:rsidRPr="00874DAA">
              <w:rPr>
                <w:rFonts w:cstheme="minorHAnsi"/>
                <w:sz w:val="22"/>
                <w:szCs w:val="22"/>
              </w:rPr>
              <w:t>Owen Katalinic</w:t>
            </w:r>
          </w:p>
        </w:tc>
        <w:tc>
          <w:tcPr>
            <w:tcW w:w="4508" w:type="dxa"/>
          </w:tcPr>
          <w:p w:rsidRPr="00874DAA" w:rsidR="00BE71F7" w:rsidP="00717A95" w:rsidRDefault="00874DAA" w14:paraId="206B8645" w14:textId="50AEBAC0">
            <w:pPr>
              <w:pStyle w:val="ListParagraph"/>
              <w:numPr>
                <w:ilvl w:val="0"/>
                <w:numId w:val="15"/>
              </w:numPr>
              <w:rPr>
                <w:rFonts w:cstheme="minorHAnsi"/>
                <w:sz w:val="22"/>
                <w:szCs w:val="22"/>
              </w:rPr>
            </w:pPr>
            <w:r w:rsidRPr="00874DAA">
              <w:rPr>
                <w:rFonts w:cstheme="minorHAnsi"/>
                <w:sz w:val="22"/>
                <w:szCs w:val="22"/>
              </w:rPr>
              <w:t>Stuart Hanson</w:t>
            </w:r>
          </w:p>
        </w:tc>
      </w:tr>
      <w:tr w:rsidR="00874DAA" w:rsidTr="7F2494A1" w14:paraId="7592DD7B" w14:textId="77777777">
        <w:tc>
          <w:tcPr>
            <w:tcW w:w="4508" w:type="dxa"/>
          </w:tcPr>
          <w:p w:rsidRPr="00874DAA" w:rsidR="00874DAA" w:rsidP="00717A95" w:rsidRDefault="00874DAA" w14:paraId="127F32C4" w14:textId="1B0E2C0D">
            <w:pPr>
              <w:pStyle w:val="ListParagraph"/>
              <w:numPr>
                <w:ilvl w:val="0"/>
                <w:numId w:val="15"/>
              </w:numPr>
              <w:rPr>
                <w:rFonts w:cstheme="minorHAnsi"/>
                <w:sz w:val="22"/>
                <w:szCs w:val="22"/>
              </w:rPr>
            </w:pPr>
            <w:r w:rsidRPr="00874DAA">
              <w:rPr>
                <w:rFonts w:cstheme="minorHAnsi"/>
                <w:sz w:val="22"/>
                <w:szCs w:val="22"/>
              </w:rPr>
              <w:t>Lily Shao</w:t>
            </w:r>
          </w:p>
        </w:tc>
        <w:tc>
          <w:tcPr>
            <w:tcW w:w="4508" w:type="dxa"/>
          </w:tcPr>
          <w:p w:rsidRPr="00874DAA" w:rsidR="00874DAA" w:rsidP="00717A95" w:rsidRDefault="00874DAA" w14:paraId="34CB47EB" w14:textId="4CCB027C">
            <w:pPr>
              <w:pStyle w:val="ListParagraph"/>
              <w:numPr>
                <w:ilvl w:val="0"/>
                <w:numId w:val="15"/>
              </w:numPr>
              <w:rPr>
                <w:rFonts w:cstheme="minorHAnsi"/>
                <w:sz w:val="22"/>
                <w:szCs w:val="22"/>
              </w:rPr>
            </w:pPr>
            <w:r w:rsidRPr="00874DAA">
              <w:rPr>
                <w:rFonts w:cstheme="minorHAnsi"/>
                <w:sz w:val="22"/>
                <w:szCs w:val="22"/>
              </w:rPr>
              <w:t>Liz Keen</w:t>
            </w:r>
          </w:p>
        </w:tc>
      </w:tr>
      <w:tr w:rsidR="00874DAA" w:rsidTr="7F2494A1" w14:paraId="7170AB88" w14:textId="77777777">
        <w:tc>
          <w:tcPr>
            <w:tcW w:w="4508" w:type="dxa"/>
          </w:tcPr>
          <w:p w:rsidRPr="00874DAA" w:rsidR="00874DAA" w:rsidP="00717A95" w:rsidRDefault="00874DAA" w14:paraId="57F0BA9E" w14:textId="6265FA98">
            <w:pPr>
              <w:pStyle w:val="ListParagraph"/>
              <w:numPr>
                <w:ilvl w:val="0"/>
                <w:numId w:val="15"/>
              </w:numPr>
              <w:rPr>
                <w:rFonts w:cstheme="minorHAnsi"/>
                <w:sz w:val="22"/>
                <w:szCs w:val="22"/>
              </w:rPr>
            </w:pPr>
            <w:r w:rsidRPr="00874DAA">
              <w:rPr>
                <w:rFonts w:cstheme="minorHAnsi"/>
                <w:sz w:val="22"/>
                <w:szCs w:val="22"/>
              </w:rPr>
              <w:t>Kathleen Rogers</w:t>
            </w:r>
          </w:p>
        </w:tc>
        <w:tc>
          <w:tcPr>
            <w:tcW w:w="4508" w:type="dxa"/>
          </w:tcPr>
          <w:p w:rsidRPr="00874DAA" w:rsidR="00874DAA" w:rsidP="00717A95" w:rsidRDefault="00874DAA" w14:paraId="49342B5F" w14:textId="50AC9BF2">
            <w:pPr>
              <w:pStyle w:val="ListParagraph"/>
              <w:numPr>
                <w:ilvl w:val="0"/>
                <w:numId w:val="15"/>
              </w:numPr>
              <w:rPr>
                <w:rFonts w:cstheme="minorHAnsi"/>
                <w:sz w:val="22"/>
                <w:szCs w:val="22"/>
              </w:rPr>
            </w:pPr>
            <w:r w:rsidRPr="00874DAA">
              <w:rPr>
                <w:rFonts w:cstheme="minorHAnsi"/>
                <w:sz w:val="22"/>
                <w:szCs w:val="22"/>
              </w:rPr>
              <w:t>Kevin Zheng</w:t>
            </w:r>
          </w:p>
        </w:tc>
      </w:tr>
      <w:tr w:rsidR="00874DAA" w:rsidTr="7F2494A1" w14:paraId="76125DCC" w14:textId="77777777">
        <w:tc>
          <w:tcPr>
            <w:tcW w:w="4508" w:type="dxa"/>
          </w:tcPr>
          <w:p w:rsidRPr="00874DAA" w:rsidR="00874DAA" w:rsidP="00717A95" w:rsidRDefault="00874DAA" w14:paraId="0DF2A1C6" w14:textId="29FA44AA">
            <w:pPr>
              <w:pStyle w:val="ListParagraph"/>
              <w:numPr>
                <w:ilvl w:val="0"/>
                <w:numId w:val="15"/>
              </w:numPr>
              <w:rPr>
                <w:rFonts w:cstheme="minorHAnsi"/>
                <w:sz w:val="22"/>
                <w:szCs w:val="22"/>
              </w:rPr>
            </w:pPr>
            <w:r w:rsidRPr="00874DAA">
              <w:rPr>
                <w:rFonts w:cstheme="minorHAnsi"/>
                <w:sz w:val="22"/>
                <w:szCs w:val="22"/>
              </w:rPr>
              <w:t>Bonnie Smith</w:t>
            </w:r>
          </w:p>
        </w:tc>
        <w:tc>
          <w:tcPr>
            <w:tcW w:w="4508" w:type="dxa"/>
          </w:tcPr>
          <w:p w:rsidRPr="00874DAA" w:rsidR="00874DAA" w:rsidP="00717A95" w:rsidRDefault="00874DAA" w14:paraId="3034D66A" w14:textId="18FECA2F">
            <w:pPr>
              <w:pStyle w:val="ListParagraph"/>
              <w:numPr>
                <w:ilvl w:val="0"/>
                <w:numId w:val="15"/>
              </w:numPr>
              <w:rPr>
                <w:rFonts w:cstheme="minorHAnsi"/>
                <w:sz w:val="22"/>
                <w:szCs w:val="22"/>
              </w:rPr>
            </w:pPr>
            <w:r w:rsidRPr="00874DAA">
              <w:rPr>
                <w:rFonts w:cstheme="minorHAnsi"/>
                <w:sz w:val="22"/>
                <w:szCs w:val="22"/>
              </w:rPr>
              <w:t>Joanne Sippel</w:t>
            </w:r>
          </w:p>
        </w:tc>
      </w:tr>
      <w:tr w:rsidR="00874DAA" w:rsidTr="7F2494A1" w14:paraId="01BFEBE3" w14:textId="77777777">
        <w:tc>
          <w:tcPr>
            <w:tcW w:w="4508" w:type="dxa"/>
          </w:tcPr>
          <w:p w:rsidRPr="00874DAA" w:rsidR="00874DAA" w:rsidP="00717A95" w:rsidRDefault="00874DAA" w14:paraId="05097B84" w14:textId="70F1E11E">
            <w:pPr>
              <w:pStyle w:val="ListParagraph"/>
              <w:numPr>
                <w:ilvl w:val="0"/>
                <w:numId w:val="15"/>
              </w:numPr>
              <w:rPr>
                <w:rFonts w:cstheme="minorHAnsi"/>
                <w:sz w:val="22"/>
                <w:szCs w:val="22"/>
              </w:rPr>
            </w:pPr>
            <w:r w:rsidRPr="00874DAA">
              <w:rPr>
                <w:rFonts w:cstheme="minorHAnsi"/>
                <w:sz w:val="22"/>
                <w:szCs w:val="22"/>
              </w:rPr>
              <w:t>Nicholas Ferris</w:t>
            </w:r>
          </w:p>
        </w:tc>
        <w:tc>
          <w:tcPr>
            <w:tcW w:w="4508" w:type="dxa"/>
          </w:tcPr>
          <w:p w:rsidRPr="00874DAA" w:rsidR="00874DAA" w:rsidP="00717A95" w:rsidRDefault="00874DAA" w14:paraId="57D42C9A" w14:textId="4D135F2A">
            <w:pPr>
              <w:pStyle w:val="ListParagraph"/>
              <w:numPr>
                <w:ilvl w:val="0"/>
                <w:numId w:val="15"/>
              </w:numPr>
              <w:rPr>
                <w:rFonts w:cstheme="minorHAnsi"/>
                <w:sz w:val="22"/>
                <w:szCs w:val="22"/>
              </w:rPr>
            </w:pPr>
            <w:r w:rsidRPr="00874DAA">
              <w:rPr>
                <w:rFonts w:cstheme="minorHAnsi"/>
                <w:sz w:val="22"/>
                <w:szCs w:val="22"/>
              </w:rPr>
              <w:t>Lyle Turner</w:t>
            </w:r>
          </w:p>
        </w:tc>
      </w:tr>
      <w:tr w:rsidR="00874DAA" w:rsidTr="7F2494A1" w14:paraId="5D190049" w14:textId="77777777">
        <w:tc>
          <w:tcPr>
            <w:tcW w:w="4508" w:type="dxa"/>
          </w:tcPr>
          <w:p w:rsidRPr="00874DAA" w:rsidR="00874DAA" w:rsidP="00717A95" w:rsidRDefault="00874DAA" w14:paraId="51931858" w14:textId="712B2C90">
            <w:pPr>
              <w:pStyle w:val="ListParagraph"/>
              <w:numPr>
                <w:ilvl w:val="0"/>
                <w:numId w:val="15"/>
              </w:numPr>
              <w:rPr>
                <w:rFonts w:cstheme="minorHAnsi"/>
                <w:sz w:val="22"/>
                <w:szCs w:val="22"/>
              </w:rPr>
            </w:pPr>
            <w:r w:rsidRPr="00874DAA">
              <w:rPr>
                <w:rFonts w:cstheme="minorHAnsi"/>
                <w:sz w:val="22"/>
                <w:szCs w:val="22"/>
              </w:rPr>
              <w:t>Bojan Pijetlovic</w:t>
            </w:r>
          </w:p>
        </w:tc>
        <w:tc>
          <w:tcPr>
            <w:tcW w:w="4508" w:type="dxa"/>
          </w:tcPr>
          <w:p w:rsidRPr="00874DAA" w:rsidR="00874DAA" w:rsidP="00717A95" w:rsidRDefault="00874DAA" w14:paraId="1319BA9E" w14:textId="4480C092">
            <w:pPr>
              <w:pStyle w:val="ListParagraph"/>
              <w:numPr>
                <w:ilvl w:val="0"/>
                <w:numId w:val="15"/>
              </w:numPr>
              <w:rPr>
                <w:rFonts w:cstheme="minorHAnsi"/>
                <w:sz w:val="22"/>
                <w:szCs w:val="22"/>
              </w:rPr>
            </w:pPr>
            <w:r w:rsidRPr="00874DAA">
              <w:rPr>
                <w:rFonts w:cstheme="minorHAnsi"/>
                <w:sz w:val="22"/>
                <w:szCs w:val="22"/>
              </w:rPr>
              <w:t xml:space="preserve">Melissa Holmes </w:t>
            </w:r>
          </w:p>
        </w:tc>
      </w:tr>
      <w:tr w:rsidR="00874DAA" w:rsidTr="7F2494A1" w14:paraId="4CD4ACC1" w14:textId="77777777">
        <w:tc>
          <w:tcPr>
            <w:tcW w:w="4508" w:type="dxa"/>
          </w:tcPr>
          <w:p w:rsidRPr="00874DAA" w:rsidR="00874DAA" w:rsidP="00717A95" w:rsidRDefault="00874DAA" w14:paraId="284B34DF" w14:textId="264257C5">
            <w:pPr>
              <w:pStyle w:val="ListParagraph"/>
              <w:numPr>
                <w:ilvl w:val="0"/>
                <w:numId w:val="15"/>
              </w:numPr>
              <w:rPr>
                <w:rFonts w:cstheme="minorHAnsi"/>
                <w:sz w:val="22"/>
                <w:szCs w:val="22"/>
              </w:rPr>
            </w:pPr>
            <w:r w:rsidRPr="00874DAA">
              <w:rPr>
                <w:rFonts w:cstheme="minorHAnsi"/>
                <w:sz w:val="22"/>
                <w:szCs w:val="22"/>
              </w:rPr>
              <w:t>Sally Rees</w:t>
            </w:r>
          </w:p>
        </w:tc>
        <w:tc>
          <w:tcPr>
            <w:tcW w:w="4508" w:type="dxa"/>
          </w:tcPr>
          <w:p w:rsidRPr="00874DAA" w:rsidR="00874DAA" w:rsidP="00717A95" w:rsidRDefault="00874DAA" w14:paraId="68382447" w14:textId="6331DA26">
            <w:pPr>
              <w:pStyle w:val="ListParagraph"/>
              <w:numPr>
                <w:ilvl w:val="0"/>
                <w:numId w:val="15"/>
              </w:numPr>
              <w:rPr>
                <w:rFonts w:cstheme="minorHAnsi"/>
                <w:sz w:val="22"/>
                <w:szCs w:val="22"/>
              </w:rPr>
            </w:pPr>
            <w:r w:rsidRPr="00874DAA">
              <w:rPr>
                <w:rFonts w:cstheme="minorHAnsi"/>
                <w:sz w:val="22"/>
                <w:szCs w:val="22"/>
              </w:rPr>
              <w:t>Iurie Brinister</w:t>
            </w:r>
          </w:p>
        </w:tc>
      </w:tr>
      <w:tr w:rsidR="00874DAA" w:rsidTr="7F2494A1" w14:paraId="4091FCCA" w14:textId="77777777">
        <w:tc>
          <w:tcPr>
            <w:tcW w:w="4508" w:type="dxa"/>
          </w:tcPr>
          <w:p w:rsidRPr="00874DAA" w:rsidR="00874DAA" w:rsidP="00717A95" w:rsidRDefault="00874DAA" w14:paraId="7A403D58" w14:textId="793C3B09">
            <w:pPr>
              <w:pStyle w:val="ListParagraph"/>
              <w:numPr>
                <w:ilvl w:val="0"/>
                <w:numId w:val="15"/>
              </w:numPr>
              <w:rPr>
                <w:rFonts w:cstheme="minorHAnsi"/>
                <w:sz w:val="22"/>
                <w:szCs w:val="22"/>
              </w:rPr>
            </w:pPr>
            <w:r w:rsidRPr="00874DAA">
              <w:rPr>
                <w:rFonts w:cstheme="minorHAnsi"/>
                <w:sz w:val="22"/>
                <w:szCs w:val="22"/>
              </w:rPr>
              <w:t>Karine Miller</w:t>
            </w:r>
          </w:p>
        </w:tc>
        <w:tc>
          <w:tcPr>
            <w:tcW w:w="4508" w:type="dxa"/>
          </w:tcPr>
          <w:p w:rsidRPr="00874DAA" w:rsidR="00874DAA" w:rsidP="00717A95" w:rsidRDefault="00874DAA" w14:paraId="0D7E47B7" w14:textId="5FB46AE1">
            <w:pPr>
              <w:pStyle w:val="ListParagraph"/>
              <w:numPr>
                <w:ilvl w:val="0"/>
                <w:numId w:val="15"/>
              </w:numPr>
              <w:rPr>
                <w:rFonts w:cstheme="minorHAnsi"/>
                <w:sz w:val="22"/>
                <w:szCs w:val="22"/>
              </w:rPr>
            </w:pPr>
            <w:r w:rsidRPr="00874DAA">
              <w:rPr>
                <w:rFonts w:cstheme="minorHAnsi"/>
                <w:sz w:val="22"/>
                <w:szCs w:val="22"/>
              </w:rPr>
              <w:t>Todd Miller</w:t>
            </w:r>
          </w:p>
        </w:tc>
      </w:tr>
      <w:tr w:rsidR="00874DAA" w:rsidTr="7F2494A1" w14:paraId="2B1F8A35" w14:textId="77777777">
        <w:tc>
          <w:tcPr>
            <w:tcW w:w="4508" w:type="dxa"/>
          </w:tcPr>
          <w:p w:rsidRPr="00874DAA" w:rsidR="00874DAA" w:rsidP="00717A95" w:rsidRDefault="00874DAA" w14:paraId="4C64FD5A" w14:textId="1F079496">
            <w:pPr>
              <w:pStyle w:val="ListParagraph"/>
              <w:numPr>
                <w:ilvl w:val="0"/>
                <w:numId w:val="15"/>
              </w:numPr>
              <w:rPr>
                <w:rFonts w:cstheme="minorHAnsi"/>
                <w:sz w:val="22"/>
                <w:szCs w:val="22"/>
              </w:rPr>
            </w:pPr>
            <w:r w:rsidRPr="00874DAA">
              <w:rPr>
                <w:rFonts w:cstheme="minorHAnsi"/>
                <w:sz w:val="22"/>
                <w:szCs w:val="22"/>
              </w:rPr>
              <w:t>Suki Loe</w:t>
            </w:r>
          </w:p>
        </w:tc>
        <w:tc>
          <w:tcPr>
            <w:tcW w:w="4508" w:type="dxa"/>
          </w:tcPr>
          <w:p w:rsidRPr="00874DAA" w:rsidR="00874DAA" w:rsidP="00717A95" w:rsidRDefault="00874DAA" w14:paraId="59584A19" w14:textId="46BAFCEE">
            <w:pPr>
              <w:pStyle w:val="ListParagraph"/>
              <w:numPr>
                <w:ilvl w:val="0"/>
                <w:numId w:val="15"/>
              </w:numPr>
              <w:rPr>
                <w:rFonts w:cstheme="minorHAnsi"/>
                <w:sz w:val="22"/>
                <w:szCs w:val="22"/>
              </w:rPr>
            </w:pPr>
            <w:r w:rsidRPr="00874DAA">
              <w:rPr>
                <w:rFonts w:cstheme="minorHAnsi"/>
                <w:sz w:val="22"/>
                <w:szCs w:val="22"/>
              </w:rPr>
              <w:t>Darius Wey</w:t>
            </w:r>
          </w:p>
        </w:tc>
      </w:tr>
      <w:tr w:rsidR="00874DAA" w:rsidTr="7F2494A1" w14:paraId="223D8362" w14:textId="77777777">
        <w:tc>
          <w:tcPr>
            <w:tcW w:w="4508" w:type="dxa"/>
          </w:tcPr>
          <w:p w:rsidRPr="00874DAA" w:rsidR="00874DAA" w:rsidP="00717A95" w:rsidRDefault="00874DAA" w14:paraId="1D103263" w14:textId="4AA7BE90">
            <w:pPr>
              <w:pStyle w:val="ListParagraph"/>
              <w:numPr>
                <w:ilvl w:val="0"/>
                <w:numId w:val="15"/>
              </w:numPr>
              <w:rPr>
                <w:rFonts w:cstheme="minorHAnsi"/>
                <w:sz w:val="22"/>
                <w:szCs w:val="22"/>
              </w:rPr>
            </w:pPr>
            <w:r w:rsidRPr="00874DAA">
              <w:rPr>
                <w:rFonts w:cstheme="minorHAnsi"/>
                <w:sz w:val="22"/>
                <w:szCs w:val="22"/>
              </w:rPr>
              <w:t>Joel Tuccia</w:t>
            </w:r>
          </w:p>
        </w:tc>
        <w:tc>
          <w:tcPr>
            <w:tcW w:w="4508" w:type="dxa"/>
          </w:tcPr>
          <w:p w:rsidRPr="00874DAA" w:rsidR="00874DAA" w:rsidP="00717A95" w:rsidRDefault="00874DAA" w14:paraId="1169C880" w14:textId="48E4D8AD">
            <w:pPr>
              <w:pStyle w:val="ListParagraph"/>
              <w:numPr>
                <w:ilvl w:val="0"/>
                <w:numId w:val="15"/>
              </w:numPr>
              <w:rPr>
                <w:rFonts w:cstheme="minorHAnsi"/>
                <w:sz w:val="22"/>
                <w:szCs w:val="22"/>
              </w:rPr>
            </w:pPr>
            <w:r w:rsidRPr="00874DAA">
              <w:rPr>
                <w:rFonts w:cstheme="minorHAnsi"/>
                <w:sz w:val="22"/>
                <w:szCs w:val="22"/>
              </w:rPr>
              <w:t>Kambiz Bahaadinbeigy</w:t>
            </w:r>
          </w:p>
        </w:tc>
      </w:tr>
      <w:tr w:rsidR="00874DAA" w:rsidTr="7F2494A1" w14:paraId="4FA77DBC" w14:textId="77777777">
        <w:tc>
          <w:tcPr>
            <w:tcW w:w="4508" w:type="dxa"/>
          </w:tcPr>
          <w:p w:rsidRPr="00874DAA" w:rsidR="00874DAA" w:rsidP="00717A95" w:rsidRDefault="00874DAA" w14:paraId="4FC0C0A9" w14:textId="3A36882F">
            <w:pPr>
              <w:pStyle w:val="ListParagraph"/>
              <w:numPr>
                <w:ilvl w:val="0"/>
                <w:numId w:val="15"/>
              </w:numPr>
              <w:rPr>
                <w:rFonts w:cstheme="minorHAnsi"/>
                <w:sz w:val="22"/>
                <w:szCs w:val="22"/>
              </w:rPr>
            </w:pPr>
            <w:r w:rsidRPr="00874DAA">
              <w:rPr>
                <w:rFonts w:cstheme="minorHAnsi"/>
                <w:sz w:val="22"/>
                <w:szCs w:val="22"/>
              </w:rPr>
              <w:t>Michael Hosking</w:t>
            </w:r>
          </w:p>
        </w:tc>
        <w:tc>
          <w:tcPr>
            <w:tcW w:w="4508" w:type="dxa"/>
          </w:tcPr>
          <w:p w:rsidRPr="00874DAA" w:rsidR="00874DAA" w:rsidP="00717A95" w:rsidRDefault="00874DAA" w14:paraId="30ABF374" w14:textId="0016843C">
            <w:pPr>
              <w:pStyle w:val="ListParagraph"/>
              <w:numPr>
                <w:ilvl w:val="0"/>
                <w:numId w:val="15"/>
              </w:numPr>
              <w:rPr>
                <w:rFonts w:cstheme="minorHAnsi"/>
                <w:sz w:val="22"/>
                <w:szCs w:val="22"/>
              </w:rPr>
            </w:pPr>
            <w:r w:rsidRPr="00874DAA">
              <w:rPr>
                <w:rFonts w:cstheme="minorHAnsi"/>
                <w:sz w:val="22"/>
                <w:szCs w:val="22"/>
              </w:rPr>
              <w:t>Kim Drever</w:t>
            </w:r>
          </w:p>
        </w:tc>
      </w:tr>
      <w:tr w:rsidR="00874DAA" w:rsidTr="7F2494A1" w14:paraId="4D1207A6" w14:textId="77777777">
        <w:tc>
          <w:tcPr>
            <w:tcW w:w="4508" w:type="dxa"/>
          </w:tcPr>
          <w:p w:rsidRPr="00874DAA" w:rsidR="00874DAA" w:rsidP="00717A95" w:rsidRDefault="00874DAA" w14:paraId="2ECB30AE" w14:textId="59B8377F">
            <w:pPr>
              <w:pStyle w:val="ListParagraph"/>
              <w:numPr>
                <w:ilvl w:val="0"/>
                <w:numId w:val="15"/>
              </w:numPr>
              <w:rPr>
                <w:rFonts w:cstheme="minorHAnsi"/>
                <w:sz w:val="22"/>
                <w:szCs w:val="22"/>
              </w:rPr>
            </w:pPr>
            <w:r w:rsidRPr="00874DAA">
              <w:rPr>
                <w:rFonts w:cstheme="minorHAnsi"/>
                <w:sz w:val="22"/>
                <w:szCs w:val="22"/>
              </w:rPr>
              <w:t>Reg Cowie</w:t>
            </w:r>
          </w:p>
        </w:tc>
        <w:tc>
          <w:tcPr>
            <w:tcW w:w="4508" w:type="dxa"/>
          </w:tcPr>
          <w:p w:rsidRPr="00874DAA" w:rsidR="00874DAA" w:rsidP="00717A95" w:rsidRDefault="00874DAA" w14:paraId="44174DD7" w14:textId="25190688">
            <w:pPr>
              <w:pStyle w:val="ListParagraph"/>
              <w:numPr>
                <w:ilvl w:val="0"/>
                <w:numId w:val="15"/>
              </w:numPr>
              <w:rPr>
                <w:rFonts w:cstheme="minorHAnsi"/>
                <w:sz w:val="22"/>
                <w:szCs w:val="22"/>
              </w:rPr>
            </w:pPr>
            <w:r w:rsidRPr="00874DAA">
              <w:rPr>
                <w:rFonts w:cstheme="minorHAnsi"/>
                <w:sz w:val="22"/>
                <w:szCs w:val="22"/>
              </w:rPr>
              <w:t>Suraj Kandel</w:t>
            </w:r>
          </w:p>
        </w:tc>
      </w:tr>
      <w:tr w:rsidR="00874DAA" w:rsidTr="7F2494A1" w14:paraId="00EF51B4" w14:textId="77777777">
        <w:tc>
          <w:tcPr>
            <w:tcW w:w="4508" w:type="dxa"/>
          </w:tcPr>
          <w:p w:rsidRPr="00874DAA" w:rsidR="00874DAA" w:rsidP="00717A95" w:rsidRDefault="00874DAA" w14:paraId="6B5DFA99" w14:textId="4FE6F02C">
            <w:pPr>
              <w:pStyle w:val="ListParagraph"/>
              <w:numPr>
                <w:ilvl w:val="0"/>
                <w:numId w:val="15"/>
              </w:numPr>
              <w:rPr>
                <w:rFonts w:cstheme="minorHAnsi"/>
                <w:sz w:val="22"/>
                <w:szCs w:val="22"/>
              </w:rPr>
            </w:pPr>
            <w:r w:rsidRPr="00874DAA">
              <w:rPr>
                <w:rFonts w:cstheme="minorHAnsi"/>
                <w:sz w:val="22"/>
                <w:szCs w:val="22"/>
              </w:rPr>
              <w:t>Lisa</w:t>
            </w:r>
          </w:p>
        </w:tc>
        <w:tc>
          <w:tcPr>
            <w:tcW w:w="4508" w:type="dxa"/>
          </w:tcPr>
          <w:p w:rsidRPr="00874DAA" w:rsidR="00874DAA" w:rsidP="00717A95" w:rsidRDefault="00874DAA" w14:paraId="0F63C0FD" w14:textId="0D79FAF0">
            <w:pPr>
              <w:pStyle w:val="ListParagraph"/>
              <w:numPr>
                <w:ilvl w:val="0"/>
                <w:numId w:val="15"/>
              </w:numPr>
              <w:rPr>
                <w:rFonts w:cstheme="minorHAnsi"/>
                <w:sz w:val="22"/>
                <w:szCs w:val="22"/>
              </w:rPr>
            </w:pPr>
            <w:r w:rsidRPr="00874DAA">
              <w:rPr>
                <w:rFonts w:cstheme="minorHAnsi"/>
                <w:sz w:val="22"/>
                <w:szCs w:val="22"/>
              </w:rPr>
              <w:t>Josh Hare</w:t>
            </w:r>
          </w:p>
        </w:tc>
      </w:tr>
      <w:tr w:rsidR="00874DAA" w:rsidTr="7F2494A1" w14:paraId="3142D839" w14:textId="77777777">
        <w:tc>
          <w:tcPr>
            <w:tcW w:w="4508" w:type="dxa"/>
          </w:tcPr>
          <w:p w:rsidRPr="00874DAA" w:rsidR="00874DAA" w:rsidP="00717A95" w:rsidRDefault="00874DAA" w14:paraId="2FAF6A94" w14:textId="76DEA678">
            <w:pPr>
              <w:pStyle w:val="ListParagraph"/>
              <w:numPr>
                <w:ilvl w:val="0"/>
                <w:numId w:val="15"/>
              </w:numPr>
              <w:rPr>
                <w:rFonts w:cstheme="minorHAnsi"/>
                <w:sz w:val="22"/>
                <w:szCs w:val="22"/>
              </w:rPr>
            </w:pPr>
            <w:r w:rsidRPr="00874DAA">
              <w:rPr>
                <w:rFonts w:cstheme="minorHAnsi"/>
                <w:sz w:val="22"/>
                <w:szCs w:val="22"/>
              </w:rPr>
              <w:t>David Evans</w:t>
            </w:r>
          </w:p>
        </w:tc>
        <w:tc>
          <w:tcPr>
            <w:tcW w:w="4508" w:type="dxa"/>
          </w:tcPr>
          <w:p w:rsidRPr="00874DAA" w:rsidR="00874DAA" w:rsidP="00717A95" w:rsidRDefault="00874DAA" w14:paraId="77988568" w14:textId="3CC31D22">
            <w:pPr>
              <w:pStyle w:val="ListParagraph"/>
              <w:numPr>
                <w:ilvl w:val="0"/>
                <w:numId w:val="15"/>
              </w:numPr>
              <w:rPr>
                <w:rFonts w:cstheme="minorHAnsi"/>
                <w:sz w:val="22"/>
                <w:szCs w:val="22"/>
              </w:rPr>
            </w:pPr>
            <w:r w:rsidRPr="00874DAA">
              <w:rPr>
                <w:rFonts w:cstheme="minorHAnsi"/>
                <w:sz w:val="22"/>
                <w:szCs w:val="22"/>
              </w:rPr>
              <w:t>Riley Bartholemew</w:t>
            </w:r>
          </w:p>
        </w:tc>
      </w:tr>
      <w:tr w:rsidR="00874DAA" w:rsidTr="7F2494A1" w14:paraId="43CACC8F" w14:textId="77777777">
        <w:tc>
          <w:tcPr>
            <w:tcW w:w="4508" w:type="dxa"/>
          </w:tcPr>
          <w:p w:rsidRPr="00874DAA" w:rsidR="00874DAA" w:rsidP="00717A95" w:rsidRDefault="00874DAA" w14:paraId="1DD0485B" w14:textId="295B2B1E">
            <w:pPr>
              <w:pStyle w:val="ListParagraph"/>
              <w:numPr>
                <w:ilvl w:val="0"/>
                <w:numId w:val="15"/>
              </w:numPr>
              <w:rPr>
                <w:rFonts w:cstheme="minorHAnsi"/>
                <w:sz w:val="22"/>
                <w:szCs w:val="22"/>
              </w:rPr>
            </w:pPr>
            <w:r w:rsidRPr="00874DAA">
              <w:rPr>
                <w:rFonts w:cstheme="minorHAnsi"/>
                <w:sz w:val="22"/>
                <w:szCs w:val="22"/>
              </w:rPr>
              <w:t>Deborah Wise</w:t>
            </w:r>
          </w:p>
        </w:tc>
        <w:tc>
          <w:tcPr>
            <w:tcW w:w="4508" w:type="dxa"/>
          </w:tcPr>
          <w:p w:rsidRPr="00874DAA" w:rsidR="00874DAA" w:rsidP="002B011A" w:rsidRDefault="00874DAA" w14:paraId="5A748979" w14:textId="77777777">
            <w:pPr>
              <w:pStyle w:val="ListParagraph"/>
              <w:rPr>
                <w:rFonts w:cstheme="minorHAnsi"/>
                <w:sz w:val="22"/>
                <w:szCs w:val="22"/>
              </w:rPr>
            </w:pPr>
          </w:p>
        </w:tc>
      </w:tr>
    </w:tbl>
    <w:p w:rsidR="00623E20" w:rsidP="002B011A" w:rsidRDefault="00623E20" w14:paraId="072B22BC" w14:textId="77777777">
      <w:pPr>
        <w:rPr>
          <w:rFonts w:cstheme="minorHAnsi"/>
          <w:sz w:val="22"/>
          <w:szCs w:val="22"/>
        </w:rPr>
      </w:pPr>
    </w:p>
    <w:p w:rsidRPr="00452D21" w:rsidR="00452D21" w:rsidP="002B011A" w:rsidRDefault="00452D21" w14:paraId="5D79D5CE" w14:textId="77777777">
      <w:pPr>
        <w:rPr>
          <w:rFonts w:cstheme="minorHAnsi"/>
          <w:sz w:val="22"/>
          <w:szCs w:val="22"/>
        </w:rPr>
      </w:pPr>
    </w:p>
    <w:sectPr w:rsidRPr="00452D21" w:rsidR="00452D21" w:rsidSect="00500105">
      <w:headerReference w:type="even" r:id="rId20"/>
      <w:headerReference w:type="default" r:id="rId21"/>
      <w:footerReference w:type="even" r:id="rId22"/>
      <w:footerReference w:type="default" r:id="rId23"/>
      <w:headerReference w:type="first" r:id="rId24"/>
      <w:footerReference w:type="first" r:id="rId25"/>
      <w:pgSz w:w="11906" w:h="16838" w:orient="portrait"/>
      <w:pgMar w:top="1440" w:right="1440" w:bottom="1440" w:left="1440" w:header="289" w:footer="289"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1CB5" w:rsidP="00207BC5" w:rsidRDefault="00941CB5" w14:paraId="7DDD4AFB" w14:textId="77777777">
      <w:r>
        <w:separator/>
      </w:r>
    </w:p>
  </w:endnote>
  <w:endnote w:type="continuationSeparator" w:id="0">
    <w:p w:rsidR="00941CB5" w:rsidP="00207BC5" w:rsidRDefault="00941CB5" w14:paraId="68B204C3" w14:textId="77777777">
      <w:r>
        <w:continuationSeparator/>
      </w:r>
    </w:p>
  </w:endnote>
  <w:endnote w:type="continuationNotice" w:id="1">
    <w:p w:rsidR="00941CB5" w:rsidRDefault="00941CB5" w14:paraId="5624E3C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207BC5" w:rsidR="00207BC5" w:rsidP="000D589E" w:rsidRDefault="003072A1" w14:paraId="6E3B831B" w14:textId="50D1D29F">
    <w:pPr>
      <w:pStyle w:val="Footer"/>
      <w:ind w:left="567" w:right="360" w:firstLine="360"/>
      <w:rPr>
        <w:rStyle w:val="PageNumber"/>
        <w:sz w:val="22"/>
        <w:szCs w:val="22"/>
      </w:rPr>
    </w:pPr>
    <w:r>
      <w:rPr>
        <w:noProof/>
        <w:sz w:val="22"/>
        <w:szCs w:val="22"/>
      </w:rPr>
      <mc:AlternateContent>
        <mc:Choice Requires="wps">
          <w:drawing>
            <wp:anchor distT="0" distB="0" distL="0" distR="0" simplePos="0" relativeHeight="251663363" behindDoc="0" locked="0" layoutInCell="1" allowOverlap="1" wp14:anchorId="1C8A047E" wp14:editId="1295843F">
              <wp:simplePos x="635" y="635"/>
              <wp:positionH relativeFrom="page">
                <wp:align>center</wp:align>
              </wp:positionH>
              <wp:positionV relativeFrom="page">
                <wp:align>bottom</wp:align>
              </wp:positionV>
              <wp:extent cx="609600" cy="381000"/>
              <wp:effectExtent l="0" t="0" r="0" b="0"/>
              <wp:wrapNone/>
              <wp:docPr id="134454969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3072A1" w:rsidR="003072A1" w:rsidP="003072A1" w:rsidRDefault="003072A1" w14:paraId="3183448F" w14:textId="13E9FCD7">
                          <w:pPr>
                            <w:rPr>
                              <w:rFonts w:ascii="Aptos" w:hAnsi="Aptos" w:eastAsia="Aptos" w:cs="Aptos"/>
                              <w:noProof/>
                              <w:color w:val="FF0000"/>
                            </w:rPr>
                          </w:pPr>
                          <w:r w:rsidRPr="003072A1">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C8A047E">
              <v:stroke joinstyle="miter"/>
              <v:path gradientshapeok="t" o:connecttype="rect"/>
            </v:shapetype>
            <v:shape id="Text Box 5" style="position:absolute;left:0;text-align:left;margin-left:0;margin-top:0;width:48pt;height:30pt;z-index:251663363;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wkzLHQwCAAAcBAAA&#10;DgAAAAAAAAAAAAAAAAAuAgAAZHJzL2Uyb0RvYy54bWxQSwECLQAUAAYACAAAACEAcYc8J9oAAAAD&#10;AQAADwAAAAAAAAAAAAAAAABmBAAAZHJzL2Rvd25yZXYueG1sUEsFBgAAAAAEAAQA8wAAAG0FAAAA&#10;AA==&#10;">
              <v:fill o:detectmouseclick="t"/>
              <v:textbox style="mso-fit-shape-to-text:t" inset="0,0,0,15pt">
                <w:txbxContent>
                  <w:p w:rsidRPr="003072A1" w:rsidR="003072A1" w:rsidP="003072A1" w:rsidRDefault="003072A1" w14:paraId="3183448F" w14:textId="13E9FCD7">
                    <w:pPr>
                      <w:rPr>
                        <w:rFonts w:ascii="Aptos" w:hAnsi="Aptos" w:eastAsia="Aptos" w:cs="Aptos"/>
                        <w:noProof/>
                        <w:color w:val="FF0000"/>
                      </w:rPr>
                    </w:pPr>
                    <w:r w:rsidRPr="003072A1">
                      <w:rPr>
                        <w:rFonts w:ascii="Aptos" w:hAnsi="Aptos" w:eastAsia="Aptos" w:cs="Aptos"/>
                        <w:noProof/>
                        <w:color w:val="FF0000"/>
                      </w:rPr>
                      <w:t>OFFICIAL</w:t>
                    </w:r>
                  </w:p>
                </w:txbxContent>
              </v:textbox>
              <w10:wrap anchorx="page" anchory="page"/>
            </v:shape>
          </w:pict>
        </mc:Fallback>
      </mc:AlternateContent>
    </w:r>
    <w:r w:rsidRPr="00207BC5" w:rsidR="00207BC5">
      <w:rPr>
        <w:noProof/>
        <w:sz w:val="22"/>
        <w:szCs w:val="22"/>
      </w:rPr>
      <mc:AlternateContent>
        <mc:Choice Requires="wps">
          <w:drawing>
            <wp:anchor distT="0" distB="0" distL="114300" distR="114300" simplePos="0" relativeHeight="251658241" behindDoc="0" locked="0" layoutInCell="1" allowOverlap="1" wp14:anchorId="709865E7" wp14:editId="218A2F6E">
              <wp:simplePos x="0" y="0"/>
              <wp:positionH relativeFrom="column">
                <wp:posOffset>243190</wp:posOffset>
              </wp:positionH>
              <wp:positionV relativeFrom="paragraph">
                <wp:posOffset>140551</wp:posOffset>
              </wp:positionV>
              <wp:extent cx="5749047" cy="0"/>
              <wp:effectExtent l="0" t="0" r="17145" b="12700"/>
              <wp:wrapNone/>
              <wp:docPr id="163052014" name="Straight Connector 163052014"/>
              <wp:cNvGraphicFramePr/>
              <a:graphic xmlns:a="http://schemas.openxmlformats.org/drawingml/2006/main">
                <a:graphicData uri="http://schemas.microsoft.com/office/word/2010/wordprocessingShape">
                  <wps:wsp>
                    <wps:cNvCnPr/>
                    <wps:spPr>
                      <a:xfrm>
                        <a:off x="0" y="0"/>
                        <a:ext cx="57490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F30AB3D">
            <v:line id="Straight Connector 163052014"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9.15pt,11.05pt" to="471.85pt,11.05pt" w14:anchorId="3B9C0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">
              <v:stroke joinstyle="miter"/>
            </v:line>
          </w:pict>
        </mc:Fallback>
      </mc:AlternateContent>
    </w:r>
  </w:p>
  <w:sdt>
    <w:sdtPr>
      <w:rPr>
        <w:rStyle w:val="PageNumber"/>
      </w:rPr>
      <w:id w:val="-2055767407"/>
      <w:docPartObj>
        <w:docPartGallery w:val="Page Numbers (Bottom of Page)"/>
        <w:docPartUnique/>
      </w:docPartObj>
    </w:sdtPr>
    <w:sdtEndPr>
      <w:rPr>
        <w:rStyle w:val="PageNumber"/>
      </w:rPr>
    </w:sdtEndPr>
    <w:sdtContent>
      <w:p w:rsidR="000D589E" w:rsidP="000D589E" w:rsidRDefault="000D589E" w14:paraId="7C219DB0" w14:textId="77777777">
        <w:pPr>
          <w:pStyle w:val="Footer"/>
          <w:framePr w:wrap="none" w:hAnchor="page" w:vAnchor="text" w:x="1993" w:y="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sdtContent>
  </w:sdt>
  <w:p w:rsidRPr="00207BC5" w:rsidR="00207BC5" w:rsidP="00ED33AA" w:rsidRDefault="00207BC5" w14:paraId="30AB64F2" w14:textId="77777777">
    <w:pPr>
      <w:pStyle w:val="Footer"/>
      <w:ind w:left="567"/>
      <w:rPr>
        <w:sz w:val="22"/>
        <w:szCs w:val="22"/>
      </w:rPr>
    </w:pPr>
    <w:r w:rsidRPr="00207BC5">
      <w:rPr>
        <w:rStyle w:val="PageNumber"/>
        <w:sz w:val="22"/>
        <w:szCs w:val="22"/>
      </w:rPr>
      <w:tab/>
    </w:r>
    <w:r w:rsidRPr="00207BC5">
      <w:rPr>
        <w:rStyle w:val="PageNumber"/>
        <w:sz w:val="22"/>
        <w:szCs w:val="22"/>
      </w:rPr>
      <w:fldChar w:fldCharType="begin"/>
    </w:r>
    <w:r w:rsidRPr="00207BC5">
      <w:rPr>
        <w:rStyle w:val="PageNumber"/>
        <w:sz w:val="22"/>
        <w:szCs w:val="22"/>
      </w:rPr>
      <w:instrText xml:space="preserve"> DOCPROPERTY  Status </w:instrText>
    </w:r>
    <w:r w:rsidRPr="00207BC5">
      <w:rPr>
        <w:rStyle w:val="PageNumber"/>
        <w:sz w:val="22"/>
        <w:szCs w:val="22"/>
      </w:rPr>
      <w:fldChar w:fldCharType="separate"/>
    </w:r>
    <w:r w:rsidR="0047781A">
      <w:rPr>
        <w:rStyle w:val="PageNumber"/>
        <w:b/>
        <w:bCs/>
        <w:sz w:val="22"/>
        <w:szCs w:val="22"/>
        <w:lang w:val="en-GB"/>
      </w:rPr>
      <w:t>Error! Unknown document property name.</w:t>
    </w:r>
    <w:r w:rsidRPr="00207BC5">
      <w:rPr>
        <w:rStyle w:val="PageNumber"/>
        <w:sz w:val="22"/>
        <w:szCs w:val="22"/>
      </w:rPr>
      <w:fldChar w:fldCharType="end"/>
    </w:r>
    <w:r w:rsidRPr="00207BC5">
      <w:rPr>
        <w:rStyle w:val="PageNumber"/>
        <w:sz w:val="22"/>
        <w:szCs w:val="22"/>
      </w:rPr>
      <w:tab/>
    </w:r>
    <w:r w:rsidRPr="00207BC5">
      <w:rPr>
        <w:sz w:val="22"/>
        <w:szCs w:val="22"/>
      </w:rPr>
      <w:t>Version 0.1</w:t>
    </w:r>
  </w:p>
  <w:p w:rsidR="000D589E" w:rsidRDefault="000D589E" w14:paraId="3A4C6311"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580921" w:rsidR="00500105" w:rsidP="00500105" w:rsidRDefault="003072A1" w14:paraId="6286437C" w14:textId="341F5963">
    <w:pPr>
      <w:pStyle w:val="Footer"/>
      <w:jc w:val="right"/>
      <w:rPr>
        <w:color w:val="BF8600" w:themeColor="accent1" w:themeShade="BF"/>
      </w:rPr>
    </w:pPr>
    <w:r>
      <w:rPr>
        <w:noProof/>
        <w:color w:val="BF8600" w:themeColor="accent1" w:themeShade="BF"/>
        <w:sz w:val="20"/>
        <w:szCs w:val="20"/>
      </w:rPr>
      <mc:AlternateContent>
        <mc:Choice Requires="wps">
          <w:drawing>
            <wp:anchor distT="0" distB="0" distL="0" distR="0" simplePos="0" relativeHeight="251664387" behindDoc="0" locked="0" layoutInCell="1" allowOverlap="1" wp14:anchorId="31B4EBC7" wp14:editId="6E1164F6">
              <wp:simplePos x="635" y="635"/>
              <wp:positionH relativeFrom="page">
                <wp:align>center</wp:align>
              </wp:positionH>
              <wp:positionV relativeFrom="page">
                <wp:align>bottom</wp:align>
              </wp:positionV>
              <wp:extent cx="609600" cy="381000"/>
              <wp:effectExtent l="0" t="0" r="0" b="0"/>
              <wp:wrapNone/>
              <wp:docPr id="206524605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3072A1" w:rsidR="003072A1" w:rsidP="003072A1" w:rsidRDefault="003072A1" w14:paraId="0AB09FE7" w14:textId="34F31FA2">
                          <w:pPr>
                            <w:rPr>
                              <w:rFonts w:ascii="Aptos" w:hAnsi="Aptos" w:eastAsia="Aptos" w:cs="Aptos"/>
                              <w:noProof/>
                              <w:color w:val="FF0000"/>
                            </w:rPr>
                          </w:pPr>
                          <w:r w:rsidRPr="003072A1">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1B4EBC7">
              <v:stroke joinstyle="miter"/>
              <v:path gradientshapeok="t" o:connecttype="rect"/>
            </v:shapetype>
            <v:shape id="Text Box 6" style="position:absolute;left:0;text-align:left;margin-left:0;margin-top:0;width:48pt;height:30pt;z-index:251664387;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N5IAwCAAAcBAAA&#10;DgAAAAAAAAAAAAAAAAAuAgAAZHJzL2Uyb0RvYy54bWxQSwECLQAUAAYACAAAACEAcYc8J9oAAAAD&#10;AQAADwAAAAAAAAAAAAAAAABmBAAAZHJzL2Rvd25yZXYueG1sUEsFBgAAAAAEAAQA8wAAAG0FAAAA&#10;AA==&#10;">
              <v:fill o:detectmouseclick="t"/>
              <v:textbox style="mso-fit-shape-to-text:t" inset="0,0,0,15pt">
                <w:txbxContent>
                  <w:p w:rsidRPr="003072A1" w:rsidR="003072A1" w:rsidP="003072A1" w:rsidRDefault="003072A1" w14:paraId="0AB09FE7" w14:textId="34F31FA2">
                    <w:pPr>
                      <w:rPr>
                        <w:rFonts w:ascii="Aptos" w:hAnsi="Aptos" w:eastAsia="Aptos" w:cs="Aptos"/>
                        <w:noProof/>
                        <w:color w:val="FF0000"/>
                      </w:rPr>
                    </w:pPr>
                    <w:r w:rsidRPr="003072A1">
                      <w:rPr>
                        <w:rFonts w:ascii="Aptos" w:hAnsi="Aptos" w:eastAsia="Aptos" w:cs="Aptos"/>
                        <w:noProof/>
                        <w:color w:val="FF0000"/>
                      </w:rPr>
                      <w:t>OFFICIAL</w:t>
                    </w:r>
                  </w:p>
                </w:txbxContent>
              </v:textbox>
              <w10:wrap anchorx="page" anchory="page"/>
            </v:shape>
          </w:pict>
        </mc:Fallback>
      </mc:AlternateContent>
    </w:r>
    <w:r w:rsidRPr="00580921" w:rsidR="00500105">
      <w:rPr>
        <w:color w:val="BF8600" w:themeColor="accent1" w:themeShade="BF"/>
        <w:sz w:val="20"/>
        <w:szCs w:val="20"/>
      </w:rPr>
      <w:fldChar w:fldCharType="begin"/>
    </w:r>
    <w:r w:rsidRPr="00580921" w:rsidR="00500105">
      <w:rPr>
        <w:color w:val="BF8600" w:themeColor="accent1" w:themeShade="BF"/>
        <w:sz w:val="20"/>
        <w:szCs w:val="20"/>
      </w:rPr>
      <w:instrText xml:space="preserve"> PAGE  \* Arabic </w:instrText>
    </w:r>
    <w:r w:rsidRPr="00580921" w:rsidR="00500105">
      <w:rPr>
        <w:color w:val="BF8600" w:themeColor="accent1" w:themeShade="BF"/>
        <w:sz w:val="20"/>
        <w:szCs w:val="20"/>
      </w:rPr>
      <w:fldChar w:fldCharType="separate"/>
    </w:r>
    <w:r w:rsidR="00500105">
      <w:rPr>
        <w:color w:val="BF8600" w:themeColor="accent1" w:themeShade="BF"/>
        <w:sz w:val="20"/>
        <w:szCs w:val="20"/>
      </w:rPr>
      <w:t>1</w:t>
    </w:r>
    <w:r w:rsidRPr="00580921" w:rsidR="00500105">
      <w:rPr>
        <w:color w:val="BF8600" w:themeColor="accent1" w:themeShade="BF"/>
        <w:sz w:val="20"/>
        <w:szCs w:val="20"/>
      </w:rPr>
      <w:fldChar w:fldCharType="end"/>
    </w:r>
  </w:p>
  <w:p w:rsidR="00ED33AA" w:rsidP="00ED33AA" w:rsidRDefault="00ED33AA" w14:paraId="17FCEFF2" w14:textId="6FB0890A">
    <w:pPr>
      <w:pStyle w:val="Footer"/>
      <w:tabs>
        <w:tab w:val="left" w:pos="805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580921" w:rsidR="00500105" w:rsidP="00500105" w:rsidRDefault="003072A1" w14:paraId="3D74ED95" w14:textId="73A2BAB9">
    <w:pPr>
      <w:pStyle w:val="Footer"/>
      <w:jc w:val="right"/>
      <w:rPr>
        <w:color w:val="BF8600" w:themeColor="accent1" w:themeShade="BF"/>
      </w:rPr>
    </w:pPr>
    <w:r>
      <w:rPr>
        <w:noProof/>
        <w:color w:val="BF8600" w:themeColor="accent1" w:themeShade="BF"/>
        <w:sz w:val="20"/>
        <w:szCs w:val="20"/>
      </w:rPr>
      <mc:AlternateContent>
        <mc:Choice Requires="wps">
          <w:drawing>
            <wp:anchor distT="0" distB="0" distL="0" distR="0" simplePos="0" relativeHeight="251662339" behindDoc="0" locked="0" layoutInCell="1" allowOverlap="1" wp14:anchorId="44E230F6" wp14:editId="74DA4DF9">
              <wp:simplePos x="635" y="635"/>
              <wp:positionH relativeFrom="page">
                <wp:align>center</wp:align>
              </wp:positionH>
              <wp:positionV relativeFrom="page">
                <wp:align>bottom</wp:align>
              </wp:positionV>
              <wp:extent cx="609600" cy="381000"/>
              <wp:effectExtent l="0" t="0" r="0" b="0"/>
              <wp:wrapNone/>
              <wp:docPr id="191509746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3072A1" w:rsidR="003072A1" w:rsidP="003072A1" w:rsidRDefault="003072A1" w14:paraId="5D5FF8DB" w14:textId="45DAC592">
                          <w:pPr>
                            <w:rPr>
                              <w:rFonts w:ascii="Aptos" w:hAnsi="Aptos" w:eastAsia="Aptos" w:cs="Aptos"/>
                              <w:noProof/>
                              <w:color w:val="FF0000"/>
                            </w:rPr>
                          </w:pPr>
                          <w:r w:rsidRPr="003072A1">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4E230F6">
              <v:stroke joinstyle="miter"/>
              <v:path gradientshapeok="t" o:connecttype="rect"/>
            </v:shapetype>
            <v:shape id="Text Box 4" style="position:absolute;left:0;text-align:left;margin-left:0;margin-top:0;width:48pt;height:30pt;z-index:251662339;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">
              <v:fill o:detectmouseclick="t"/>
              <v:textbox style="mso-fit-shape-to-text:t" inset="0,0,0,15pt">
                <w:txbxContent>
                  <w:p w:rsidRPr="003072A1" w:rsidR="003072A1" w:rsidP="003072A1" w:rsidRDefault="003072A1" w14:paraId="5D5FF8DB" w14:textId="45DAC592">
                    <w:pPr>
                      <w:rPr>
                        <w:rFonts w:ascii="Aptos" w:hAnsi="Aptos" w:eastAsia="Aptos" w:cs="Aptos"/>
                        <w:noProof/>
                        <w:color w:val="FF0000"/>
                      </w:rPr>
                    </w:pPr>
                    <w:r w:rsidRPr="003072A1">
                      <w:rPr>
                        <w:rFonts w:ascii="Aptos" w:hAnsi="Aptos" w:eastAsia="Aptos" w:cs="Aptos"/>
                        <w:noProof/>
                        <w:color w:val="FF0000"/>
                      </w:rPr>
                      <w:t>OFFICIAL</w:t>
                    </w:r>
                  </w:p>
                </w:txbxContent>
              </v:textbox>
              <w10:wrap anchorx="page" anchory="page"/>
            </v:shape>
          </w:pict>
        </mc:Fallback>
      </mc:AlternateContent>
    </w:r>
    <w:r w:rsidRPr="00580921" w:rsidR="00500105">
      <w:rPr>
        <w:color w:val="BF8600" w:themeColor="accent1" w:themeShade="BF"/>
        <w:sz w:val="20"/>
        <w:szCs w:val="20"/>
      </w:rPr>
      <w:fldChar w:fldCharType="begin"/>
    </w:r>
    <w:r w:rsidRPr="00580921" w:rsidR="00500105">
      <w:rPr>
        <w:color w:val="BF8600" w:themeColor="accent1" w:themeShade="BF"/>
        <w:sz w:val="20"/>
        <w:szCs w:val="20"/>
      </w:rPr>
      <w:instrText xml:space="preserve"> PAGE  \* Arabic </w:instrText>
    </w:r>
    <w:r w:rsidRPr="00580921" w:rsidR="00500105">
      <w:rPr>
        <w:color w:val="BF8600" w:themeColor="accent1" w:themeShade="BF"/>
        <w:sz w:val="20"/>
        <w:szCs w:val="20"/>
      </w:rPr>
      <w:fldChar w:fldCharType="separate"/>
    </w:r>
    <w:r w:rsidR="00EE530D">
      <w:rPr>
        <w:noProof/>
        <w:color w:val="BF8600" w:themeColor="accent1" w:themeShade="BF"/>
        <w:sz w:val="20"/>
        <w:szCs w:val="20"/>
      </w:rPr>
      <w:t>1</w:t>
    </w:r>
    <w:r w:rsidRPr="00580921" w:rsidR="00500105">
      <w:rPr>
        <w:color w:val="BF8600" w:themeColor="accent1" w:themeShade="BF"/>
        <w:sz w:val="20"/>
        <w:szCs w:val="20"/>
      </w:rPr>
      <w:fldChar w:fldCharType="end"/>
    </w:r>
  </w:p>
  <w:p w:rsidR="00500105" w:rsidRDefault="00500105" w14:paraId="49CB45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1CB5" w:rsidP="00207BC5" w:rsidRDefault="00941CB5" w14:paraId="0F20F8D7" w14:textId="77777777">
      <w:r>
        <w:separator/>
      </w:r>
    </w:p>
  </w:footnote>
  <w:footnote w:type="continuationSeparator" w:id="0">
    <w:p w:rsidR="00941CB5" w:rsidP="00207BC5" w:rsidRDefault="00941CB5" w14:paraId="64DB621A" w14:textId="77777777">
      <w:r>
        <w:continuationSeparator/>
      </w:r>
    </w:p>
  </w:footnote>
  <w:footnote w:type="continuationNotice" w:id="1">
    <w:p w:rsidR="00941CB5" w:rsidRDefault="00941CB5" w14:paraId="3465BD1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07BC5" w:rsidP="00207BC5" w:rsidRDefault="003072A1" w14:paraId="0EA8F29C" w14:textId="2DA6E2C2">
    <w:pPr>
      <w:pStyle w:val="Header"/>
    </w:pPr>
    <w:r>
      <w:rPr>
        <w:noProof/>
        <w:color w:val="FF591D"/>
      </w:rPr>
      <mc:AlternateContent>
        <mc:Choice Requires="wps">
          <w:drawing>
            <wp:anchor distT="0" distB="0" distL="0" distR="0" simplePos="0" relativeHeight="251660291" behindDoc="0" locked="0" layoutInCell="1" allowOverlap="1" wp14:anchorId="7655EDE3" wp14:editId="3A199D57">
              <wp:simplePos x="635" y="635"/>
              <wp:positionH relativeFrom="page">
                <wp:align>center</wp:align>
              </wp:positionH>
              <wp:positionV relativeFrom="page">
                <wp:align>top</wp:align>
              </wp:positionV>
              <wp:extent cx="609600" cy="381000"/>
              <wp:effectExtent l="0" t="0" r="0" b="0"/>
              <wp:wrapNone/>
              <wp:docPr id="12222218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3072A1" w:rsidR="003072A1" w:rsidP="003072A1" w:rsidRDefault="003072A1" w14:paraId="5D2EEC16" w14:textId="6C23F277">
                          <w:pPr>
                            <w:rPr>
                              <w:rFonts w:ascii="Aptos" w:hAnsi="Aptos" w:eastAsia="Aptos" w:cs="Aptos"/>
                              <w:noProof/>
                              <w:color w:val="FF0000"/>
                            </w:rPr>
                          </w:pPr>
                          <w:r w:rsidRPr="003072A1">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655EDE3">
              <v:stroke joinstyle="miter"/>
              <v:path gradientshapeok="t" o:connecttype="rect"/>
            </v:shapetype>
            <v:shape id="Text Box 2" style="position:absolute;margin-left:0;margin-top:0;width:48pt;height:30pt;z-index:25166029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hcniYgoCAAAcBAAADgAA&#10;AAAAAAAAAAAAAAAuAgAAZHJzL2Uyb0RvYy54bWxQSwECLQAUAAYACAAAACEAknTgmNkAAAADAQAA&#10;DwAAAAAAAAAAAAAAAABkBAAAZHJzL2Rvd25yZXYueG1sUEsFBgAAAAAEAAQA8wAAAGoFAAAAAA==&#10;">
              <v:fill o:detectmouseclick="t"/>
              <v:textbox style="mso-fit-shape-to-text:t" inset="0,15pt,0,0">
                <w:txbxContent>
                  <w:p w:rsidRPr="003072A1" w:rsidR="003072A1" w:rsidP="003072A1" w:rsidRDefault="003072A1" w14:paraId="5D2EEC16" w14:textId="6C23F277">
                    <w:pPr>
                      <w:rPr>
                        <w:rFonts w:ascii="Aptos" w:hAnsi="Aptos" w:eastAsia="Aptos" w:cs="Aptos"/>
                        <w:noProof/>
                        <w:color w:val="FF0000"/>
                      </w:rPr>
                    </w:pPr>
                    <w:r w:rsidRPr="003072A1">
                      <w:rPr>
                        <w:rFonts w:ascii="Aptos" w:hAnsi="Aptos" w:eastAsia="Aptos" w:cs="Aptos"/>
                        <w:noProof/>
                        <w:color w:val="FF0000"/>
                      </w:rPr>
                      <w:t>OFFICIAL</w:t>
                    </w:r>
                  </w:p>
                </w:txbxContent>
              </v:textbox>
              <w10:wrap anchorx="page" anchory="page"/>
            </v:shape>
          </w:pict>
        </mc:Fallback>
      </mc:AlternateContent>
    </w:r>
    <w:r w:rsidRPr="00207BC5" w:rsidR="00207BC5">
      <w:rPr>
        <w:color w:val="FF591D"/>
      </w:rPr>
      <w:t>Sparked</w:t>
    </w:r>
    <w:r w:rsidR="00207BC5">
      <w:tab/>
    </w:r>
    <w:r w:rsidR="00207BC5">
      <w:tab/>
    </w:r>
    <w:r w:rsidR="00580921">
      <w:fldChar w:fldCharType="begin"/>
    </w:r>
    <w:r w:rsidR="00580921">
      <w:instrText xml:space="preserve"> TITLE  </w:instrText>
    </w:r>
    <w:r w:rsidR="00580921">
      <w:fldChar w:fldCharType="end"/>
    </w:r>
  </w:p>
  <w:p w:rsidR="00207BC5" w:rsidP="00207BC5" w:rsidRDefault="00207BC5" w14:paraId="026FF41C" w14:textId="77777777">
    <w:pPr>
      <w:pStyle w:val="Header"/>
    </w:pPr>
    <w:r>
      <w:rPr>
        <w:noProof/>
      </w:rPr>
      <mc:AlternateContent>
        <mc:Choice Requires="wps">
          <w:drawing>
            <wp:anchor distT="0" distB="0" distL="114300" distR="114300" simplePos="0" relativeHeight="251658240" behindDoc="0" locked="0" layoutInCell="1" allowOverlap="1" wp14:anchorId="0386AB68" wp14:editId="606A68A1">
              <wp:simplePos x="0" y="0"/>
              <wp:positionH relativeFrom="column">
                <wp:posOffset>19454</wp:posOffset>
              </wp:positionH>
              <wp:positionV relativeFrom="paragraph">
                <wp:posOffset>74484</wp:posOffset>
              </wp:positionV>
              <wp:extent cx="5924145" cy="0"/>
              <wp:effectExtent l="0" t="0" r="6985" b="12700"/>
              <wp:wrapNone/>
              <wp:docPr id="39904716" name="Straight Connector 39904716"/>
              <wp:cNvGraphicFramePr/>
              <a:graphic xmlns:a="http://schemas.openxmlformats.org/drawingml/2006/main">
                <a:graphicData uri="http://schemas.microsoft.com/office/word/2010/wordprocessingShape">
                  <wps:wsp>
                    <wps:cNvCnPr/>
                    <wps:spPr>
                      <a:xfrm>
                        <a:off x="0" y="0"/>
                        <a:ext cx="5924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rto="http://schemas.microsoft.com/office/word/2006/arto">
          <w:pict w14:anchorId="784430B5">
            <v:line id="Straight Connector 3990471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5pt,5.85pt" to="468pt,5.85pt" w14:anchorId="5EF01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">
              <v:stroke joinstyle="miter"/>
            </v:line>
          </w:pict>
        </mc:Fallback>
      </mc:AlternateContent>
    </w:r>
  </w:p>
  <w:p w:rsidR="00207BC5" w:rsidRDefault="00207BC5" w14:paraId="1BF49AC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07BC5" w:rsidP="00207BC5" w:rsidRDefault="003072A1" w14:paraId="684AFE2C" w14:textId="760B99C5">
    <w:pPr>
      <w:pStyle w:val="Header"/>
      <w:jc w:val="right"/>
    </w:pPr>
    <w:r>
      <w:rPr>
        <w:noProof/>
      </w:rPr>
      <mc:AlternateContent>
        <mc:Choice Requires="wps">
          <w:drawing>
            <wp:anchor distT="0" distB="0" distL="0" distR="0" simplePos="0" relativeHeight="251661315" behindDoc="0" locked="0" layoutInCell="1" allowOverlap="1" wp14:anchorId="36172483" wp14:editId="69DD3A96">
              <wp:simplePos x="635" y="635"/>
              <wp:positionH relativeFrom="page">
                <wp:align>center</wp:align>
              </wp:positionH>
              <wp:positionV relativeFrom="page">
                <wp:align>top</wp:align>
              </wp:positionV>
              <wp:extent cx="609600" cy="381000"/>
              <wp:effectExtent l="0" t="0" r="0" b="0"/>
              <wp:wrapNone/>
              <wp:docPr id="53552355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3072A1" w:rsidR="003072A1" w:rsidP="003072A1" w:rsidRDefault="003072A1" w14:paraId="58F0CDB2" w14:textId="29101AB4">
                          <w:pPr>
                            <w:rPr>
                              <w:rFonts w:ascii="Aptos" w:hAnsi="Aptos" w:eastAsia="Aptos" w:cs="Aptos"/>
                              <w:noProof/>
                              <w:color w:val="FF0000"/>
                            </w:rPr>
                          </w:pPr>
                          <w:r w:rsidRPr="003072A1">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6172483">
              <v:stroke joinstyle="miter"/>
              <v:path gradientshapeok="t" o:connecttype="rect"/>
            </v:shapetype>
            <v:shape id="Text Box 3" style="position:absolute;left:0;text-align:left;margin-left:0;margin-top:0;width:48pt;height:30pt;z-index:251661315;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v:fill o:detectmouseclick="t"/>
              <v:textbox style="mso-fit-shape-to-text:t" inset="0,15pt,0,0">
                <w:txbxContent>
                  <w:p w:rsidRPr="003072A1" w:rsidR="003072A1" w:rsidP="003072A1" w:rsidRDefault="003072A1" w14:paraId="58F0CDB2" w14:textId="29101AB4">
                    <w:pPr>
                      <w:rPr>
                        <w:rFonts w:ascii="Aptos" w:hAnsi="Aptos" w:eastAsia="Aptos" w:cs="Aptos"/>
                        <w:noProof/>
                        <w:color w:val="FF0000"/>
                      </w:rPr>
                    </w:pPr>
                    <w:r w:rsidRPr="003072A1">
                      <w:rPr>
                        <w:rFonts w:ascii="Aptos" w:hAnsi="Aptos" w:eastAsia="Aptos" w:cs="Aptos"/>
                        <w:noProof/>
                        <w:color w:val="FF0000"/>
                      </w:rPr>
                      <w:t>OFFICIAL</w:t>
                    </w:r>
                  </w:p>
                </w:txbxContent>
              </v:textbox>
              <w10:wrap anchorx="page" anchory="page"/>
            </v:shape>
          </w:pict>
        </mc:Fallback>
      </mc:AlternateContent>
    </w:r>
    <w:r w:rsidR="00580921">
      <w:fldChar w:fldCharType="begin"/>
    </w:r>
    <w:r w:rsidR="00580921">
      <w:instrText xml:space="preserve"> TITLE  </w:instrText>
    </w:r>
    <w:r w:rsidR="00580921">
      <w:fldChar w:fldCharType="end"/>
    </w:r>
  </w:p>
  <w:p w:rsidR="00207BC5" w:rsidP="00207BC5" w:rsidRDefault="00207BC5" w14:paraId="2005D293" w14:textId="77777777">
    <w:pPr>
      <w:pStyle w:val="Header"/>
    </w:pPr>
    <w:r>
      <w:rPr>
        <w:noProof/>
      </w:rPr>
      <mc:AlternateContent>
        <mc:Choice Requires="wps">
          <w:drawing>
            <wp:anchor distT="0" distB="0" distL="114300" distR="114300" simplePos="0" relativeHeight="251658242" behindDoc="0" locked="0" layoutInCell="1" allowOverlap="1" wp14:anchorId="6D3CDD00" wp14:editId="52F73426">
              <wp:simplePos x="0" y="0"/>
              <wp:positionH relativeFrom="column">
                <wp:posOffset>257378</wp:posOffset>
              </wp:positionH>
              <wp:positionV relativeFrom="paragraph">
                <wp:posOffset>74295</wp:posOffset>
              </wp:positionV>
              <wp:extent cx="5752800" cy="0"/>
              <wp:effectExtent l="0" t="0" r="13335" b="12700"/>
              <wp:wrapNone/>
              <wp:docPr id="1780528340" name="Straight Connector 1780528340"/>
              <wp:cNvGraphicFramePr/>
              <a:graphic xmlns:a="http://schemas.openxmlformats.org/drawingml/2006/main">
                <a:graphicData uri="http://schemas.microsoft.com/office/word/2010/wordprocessingShape">
                  <wps:wsp>
                    <wps:cNvCnPr/>
                    <wps:spPr>
                      <a:xfrm>
                        <a:off x="0" y="0"/>
                        <a:ext cx="575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4B4135C7">
            <v:line id="Straight Connector 1780528340"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20.25pt,5.85pt" to="473.25pt,5.85pt" w14:anchorId="22AA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ST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">
              <v:stroke joinstyle="miter"/>
            </v:line>
          </w:pict>
        </mc:Fallback>
      </mc:AlternateContent>
    </w:r>
  </w:p>
  <w:p w:rsidRPr="00207BC5" w:rsidR="00207BC5" w:rsidP="00207BC5" w:rsidRDefault="00207BC5" w14:paraId="1A6C1D2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AC7D46" w:rsidP="00AC7D46" w:rsidRDefault="003072A1" w14:textId="61682F56" w14:paraId="1754EAFF">
    <w:pPr>
      <w:pStyle w:val="Header"/>
      <w:jc w:val="right"/>
    </w:pPr>
    <w:r>
      <w:rPr>
        <w:rFonts w:cstheme="minorHAnsi"/>
        <w:noProof/>
        <w:sz w:val="22"/>
        <w:szCs w:val="22"/>
      </w:rPr>
      <mc:AlternateContent>
        <mc:Choice Requires="wps">
          <w:drawing>
            <wp:anchor distT="0" distB="0" distL="0" distR="0" simplePos="0" relativeHeight="251659267" behindDoc="0" locked="0" layoutInCell="1" allowOverlap="1" wp14:anchorId="74ECF099" wp14:editId="060B71D8">
              <wp:simplePos x="635" y="635"/>
              <wp:positionH relativeFrom="page">
                <wp:align>center</wp:align>
              </wp:positionH>
              <wp:positionV relativeFrom="page">
                <wp:align>top</wp:align>
              </wp:positionV>
              <wp:extent cx="609600" cy="381000"/>
              <wp:effectExtent l="0" t="0" r="0" b="0"/>
              <wp:wrapNone/>
              <wp:docPr id="5791512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3072A1" w:rsidR="003072A1" w:rsidP="003072A1" w:rsidRDefault="003072A1" w14:paraId="360CAC03" w14:textId="1F2FC0FD">
                          <w:pPr>
                            <w:rPr>
                              <w:rFonts w:ascii="Aptos" w:hAnsi="Aptos" w:eastAsia="Aptos" w:cs="Aptos"/>
                              <w:noProof/>
                              <w:color w:val="FF0000"/>
                            </w:rPr>
                          </w:pPr>
                          <w:r w:rsidRPr="003072A1">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4ECF099">
              <v:stroke joinstyle="miter"/>
              <v:path gradientshapeok="t" o:connecttype="rect"/>
            </v:shapetype>
            <v:shape id="Text Box 1" style="position:absolute;left:0;text-align:left;margin-left:0;margin-top:0;width:48pt;height:30pt;z-index:251659267;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v:fill o:detectmouseclick="t"/>
              <v:textbox style="mso-fit-shape-to-text:t" inset="0,15pt,0,0">
                <w:txbxContent>
                  <w:p w:rsidRPr="003072A1" w:rsidR="003072A1" w:rsidP="003072A1" w:rsidRDefault="003072A1" w14:paraId="360CAC03" w14:textId="1F2FC0FD">
                    <w:pPr>
                      <w:rPr>
                        <w:rFonts w:ascii="Aptos" w:hAnsi="Aptos" w:eastAsia="Aptos" w:cs="Aptos"/>
                        <w:noProof/>
                        <w:color w:val="FF0000"/>
                      </w:rPr>
                    </w:pPr>
                    <w:r w:rsidRPr="003072A1">
                      <w:rPr>
                        <w:rFonts w:ascii="Aptos" w:hAnsi="Aptos" w:eastAsia="Aptos" w:cs="Aptos"/>
                        <w:noProof/>
                        <w:color w:val="FF0000"/>
                      </w:rPr>
                      <w:t>OFFICIAL</w:t>
                    </w:r>
                  </w:p>
                </w:txbxContent>
              </v:textbox>
              <w10:wrap anchorx="page" anchory="page"/>
            </v:shape>
          </w:pict>
        </mc:Fallback>
      </mc:AlternateContent>
    </w:r>
    <w:r w:rsidRPr="00207BC5" w:rsidR="00AC7D46">
      <w:rPr>
        <w:rFonts w:cstheme="minorHAnsi"/>
        <w:noProof/>
        <w:sz w:val="22"/>
        <w:szCs w:val="22"/>
      </w:rPr>
      <w:drawing>
        <wp:anchor distT="0" distB="0" distL="114300" distR="114300" simplePos="0" relativeHeight="251658243" behindDoc="0" locked="0" layoutInCell="1" allowOverlap="1" wp14:anchorId="4325796F" wp14:editId="0FB082ED">
          <wp:simplePos x="0" y="0"/>
          <wp:positionH relativeFrom="column">
            <wp:posOffset>3529330</wp:posOffset>
          </wp:positionH>
          <wp:positionV relativeFrom="paragraph">
            <wp:posOffset>167109</wp:posOffset>
          </wp:positionV>
          <wp:extent cx="2753360" cy="963930"/>
          <wp:effectExtent l="0" t="0" r="2540" b="1270"/>
          <wp:wrapSquare wrapText="bothSides"/>
          <wp:docPr id="235478382" name="Picture 235478382" descr="A black background with red flam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62542" name="Picture 1" descr="A black background with red flames and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3360" cy="963930"/>
                  </a:xfrm>
                  <a:prstGeom prst="rect">
                    <a:avLst/>
                  </a:prstGeom>
                </pic:spPr>
              </pic:pic>
            </a:graphicData>
          </a:graphic>
          <wp14:sizeRelH relativeFrom="page">
            <wp14:pctWidth>0</wp14:pctWidth>
          </wp14:sizeRelH>
          <wp14:sizeRelV relativeFrom="page">
            <wp14:pctHeight>0</wp14:pctHeight>
          </wp14:sizeRelV>
        </wp:anchor>
      </w:drawing>
    </w:r>
  </w:p>
  <w:p w:rsidR="00AC7D46" w:rsidP="00AC7D46" w:rsidRDefault="00AC7D46" w14:paraId="2FC7EE36"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66BE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FB0F12"/>
    <w:multiLevelType w:val="hybridMultilevel"/>
    <w:tmpl w:val="B2F4BC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35655E"/>
    <w:multiLevelType w:val="hybridMultilevel"/>
    <w:tmpl w:val="07303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8E080C"/>
    <w:multiLevelType w:val="hybridMultilevel"/>
    <w:tmpl w:val="D01E95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FD3490"/>
    <w:multiLevelType w:val="hybridMultilevel"/>
    <w:tmpl w:val="8E20F62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924922"/>
    <w:multiLevelType w:val="hybridMultilevel"/>
    <w:tmpl w:val="B7BC40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7D0302"/>
    <w:multiLevelType w:val="hybridMultilevel"/>
    <w:tmpl w:val="925C44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376CE4"/>
    <w:multiLevelType w:val="hybridMultilevel"/>
    <w:tmpl w:val="52E22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286919"/>
    <w:multiLevelType w:val="hybridMultilevel"/>
    <w:tmpl w:val="AE1033F0"/>
    <w:lvl w:ilvl="0" w:tplc="DCA66348">
      <w:start w:val="1"/>
      <w:numFmt w:val="decimal"/>
      <w:lvlText w:val="%1."/>
      <w:lvlJc w:val="left"/>
      <w:pPr>
        <w:ind w:left="720" w:hanging="360"/>
      </w:pPr>
      <w:rPr>
        <w:rFonts w:hint="default"/>
        <w:color w:val="FF7327"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F45C32"/>
    <w:multiLevelType w:val="hybridMultilevel"/>
    <w:tmpl w:val="2B56FF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B485B61"/>
    <w:multiLevelType w:val="hybridMultilevel"/>
    <w:tmpl w:val="D7CE8E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2776C11"/>
    <w:multiLevelType w:val="multilevel"/>
    <w:tmpl w:val="04EE92A2"/>
    <w:lvl w:ilvl="0">
      <w:start w:val="1"/>
      <w:numFmt w:val="decimal"/>
      <w:lvlText w:val="%1."/>
      <w:lvlJc w:val="left"/>
      <w:pPr>
        <w:ind w:left="360" w:hanging="360"/>
      </w:pPr>
    </w:lvl>
    <w:lvl w:ilvl="1">
      <w:start w:val="1"/>
      <w:numFmt w:val="decimal"/>
      <w:pStyle w:val="Sparked-Heading2"/>
      <w:lvlText w:val="%1.%2."/>
      <w:lvlJc w:val="left"/>
      <w:pPr>
        <w:ind w:left="792" w:hanging="432"/>
      </w:pPr>
    </w:lvl>
    <w:lvl w:ilvl="2">
      <w:start w:val="1"/>
      <w:numFmt w:val="decimal"/>
      <w:pStyle w:val="Sparked-Heading3"/>
      <w:lvlText w:val="%1.%2.%3."/>
      <w:lvlJc w:val="left"/>
      <w:pPr>
        <w:ind w:left="1224" w:hanging="504"/>
      </w:pPr>
    </w:lvl>
    <w:lvl w:ilvl="3">
      <w:start w:val="1"/>
      <w:numFmt w:val="decimal"/>
      <w:pStyle w:val="Spark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FC568E"/>
    <w:multiLevelType w:val="multilevel"/>
    <w:tmpl w:val="0E6237D4"/>
    <w:lvl w:ilvl="0">
      <w:start w:val="1"/>
      <w:numFmt w:val="decimal"/>
      <w:pStyle w:val="Heading1"/>
      <w:lvlText w:val="%1"/>
      <w:lvlJc w:val="left"/>
      <w:pPr>
        <w:ind w:left="1512" w:hanging="432"/>
      </w:pPr>
      <w:rPr>
        <w:rFonts w:hint="default"/>
      </w:rPr>
    </w:lvl>
    <w:lvl w:ilvl="1">
      <w:start w:val="1"/>
      <w:numFmt w:val="decimal"/>
      <w:pStyle w:val="Heading2"/>
      <w:lvlText w:val="%1.%2"/>
      <w:lvlJc w:val="left"/>
      <w:pPr>
        <w:ind w:left="1656" w:hanging="576"/>
      </w:pPr>
      <w:rPr>
        <w:rFonts w:hint="default"/>
      </w:rPr>
    </w:lvl>
    <w:lvl w:ilvl="2">
      <w:start w:val="1"/>
      <w:numFmt w:val="decimal"/>
      <w:pStyle w:val="Heading3"/>
      <w:lvlText w:val="%1.%2.%3"/>
      <w:lvlJc w:val="left"/>
      <w:pPr>
        <w:ind w:left="1800" w:hanging="720"/>
      </w:pPr>
      <w:rPr>
        <w:rFonts w:hint="default"/>
      </w:rPr>
    </w:lvl>
    <w:lvl w:ilvl="3">
      <w:start w:val="1"/>
      <w:numFmt w:val="decimal"/>
      <w:isLgl/>
      <w:lvlText w:val="%1.%2.%3.%4"/>
      <w:lvlJc w:val="left"/>
      <w:pPr>
        <w:ind w:left="1944" w:hanging="864"/>
      </w:pPr>
      <w:rPr>
        <w:rFonts w:hint="default"/>
      </w:rPr>
    </w:lvl>
    <w:lvl w:ilvl="4">
      <w:start w:val="1"/>
      <w:numFmt w:val="decimal"/>
      <w:pStyle w:val="Heading5"/>
      <w:lvlText w:val="%1.%2.%3.%4.%5"/>
      <w:lvlJc w:val="left"/>
      <w:pPr>
        <w:ind w:left="2088" w:hanging="1008"/>
      </w:pPr>
      <w:rPr>
        <w:rFonts w:hint="default"/>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2376" w:hanging="1296"/>
      </w:pPr>
      <w:rPr>
        <w:rFonts w:hint="default"/>
      </w:rPr>
    </w:lvl>
    <w:lvl w:ilvl="7">
      <w:start w:val="1"/>
      <w:numFmt w:val="decimal"/>
      <w:pStyle w:val="Heading8"/>
      <w:lvlText w:val="%1.%2.%3.%4.%5.%6.%7.%8"/>
      <w:lvlJc w:val="left"/>
      <w:pPr>
        <w:ind w:left="2520" w:hanging="1440"/>
      </w:pPr>
      <w:rPr>
        <w:rFonts w:hint="default"/>
      </w:rPr>
    </w:lvl>
    <w:lvl w:ilvl="8">
      <w:start w:val="1"/>
      <w:numFmt w:val="decimal"/>
      <w:pStyle w:val="Heading9"/>
      <w:lvlText w:val="%1.%2.%3.%4.%5.%6.%7.%8.%9"/>
      <w:lvlJc w:val="left"/>
      <w:pPr>
        <w:ind w:left="2664" w:hanging="1584"/>
      </w:pPr>
      <w:rPr>
        <w:rFonts w:hint="default"/>
      </w:rPr>
    </w:lvl>
  </w:abstractNum>
  <w:abstractNum w:abstractNumId="13" w15:restartNumberingAfterBreak="0">
    <w:nsid w:val="74F35514"/>
    <w:multiLevelType w:val="hybridMultilevel"/>
    <w:tmpl w:val="33C0AB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6BE1A05"/>
    <w:multiLevelType w:val="hybridMultilevel"/>
    <w:tmpl w:val="E3B066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10053491">
    <w:abstractNumId w:val="11"/>
  </w:num>
  <w:num w:numId="2" w16cid:durableId="766803005">
    <w:abstractNumId w:val="0"/>
  </w:num>
  <w:num w:numId="3" w16cid:durableId="526020658">
    <w:abstractNumId w:val="12"/>
  </w:num>
  <w:num w:numId="4" w16cid:durableId="145822411">
    <w:abstractNumId w:val="8"/>
  </w:num>
  <w:num w:numId="5" w16cid:durableId="354237819">
    <w:abstractNumId w:val="10"/>
  </w:num>
  <w:num w:numId="6" w16cid:durableId="651108277">
    <w:abstractNumId w:val="2"/>
  </w:num>
  <w:num w:numId="7" w16cid:durableId="1339041363">
    <w:abstractNumId w:val="14"/>
  </w:num>
  <w:num w:numId="8" w16cid:durableId="797190569">
    <w:abstractNumId w:val="1"/>
  </w:num>
  <w:num w:numId="9" w16cid:durableId="1686520606">
    <w:abstractNumId w:val="4"/>
  </w:num>
  <w:num w:numId="10" w16cid:durableId="944268723">
    <w:abstractNumId w:val="9"/>
  </w:num>
  <w:num w:numId="11" w16cid:durableId="1018657153">
    <w:abstractNumId w:val="5"/>
  </w:num>
  <w:num w:numId="12" w16cid:durableId="1491558343">
    <w:abstractNumId w:val="3"/>
  </w:num>
  <w:num w:numId="13" w16cid:durableId="274677567">
    <w:abstractNumId w:val="6"/>
  </w:num>
  <w:num w:numId="14" w16cid:durableId="1902133705">
    <w:abstractNumId w:val="13"/>
  </w:num>
  <w:num w:numId="15" w16cid:durableId="173022288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901"/>
    <w:rsid w:val="00004318"/>
    <w:rsid w:val="00012AF2"/>
    <w:rsid w:val="00022058"/>
    <w:rsid w:val="000255B3"/>
    <w:rsid w:val="00035BA9"/>
    <w:rsid w:val="000422B8"/>
    <w:rsid w:val="00060E03"/>
    <w:rsid w:val="00077584"/>
    <w:rsid w:val="0009204C"/>
    <w:rsid w:val="000C0CA3"/>
    <w:rsid w:val="000C3EDB"/>
    <w:rsid w:val="000C7491"/>
    <w:rsid w:val="000D0D46"/>
    <w:rsid w:val="000D37DB"/>
    <w:rsid w:val="000D589E"/>
    <w:rsid w:val="000F038D"/>
    <w:rsid w:val="001227E1"/>
    <w:rsid w:val="001228DC"/>
    <w:rsid w:val="00163884"/>
    <w:rsid w:val="00181370"/>
    <w:rsid w:val="001A2E75"/>
    <w:rsid w:val="001A6F3D"/>
    <w:rsid w:val="001B65B2"/>
    <w:rsid w:val="001C26AC"/>
    <w:rsid w:val="001D044C"/>
    <w:rsid w:val="00207BC5"/>
    <w:rsid w:val="00222171"/>
    <w:rsid w:val="00225597"/>
    <w:rsid w:val="002404B1"/>
    <w:rsid w:val="00263CE8"/>
    <w:rsid w:val="0026415F"/>
    <w:rsid w:val="00271BEA"/>
    <w:rsid w:val="00296FF5"/>
    <w:rsid w:val="002A62EE"/>
    <w:rsid w:val="002B011A"/>
    <w:rsid w:val="002B77E3"/>
    <w:rsid w:val="002D57FD"/>
    <w:rsid w:val="002D7618"/>
    <w:rsid w:val="002E302B"/>
    <w:rsid w:val="0030048C"/>
    <w:rsid w:val="003067AB"/>
    <w:rsid w:val="003072A1"/>
    <w:rsid w:val="00314906"/>
    <w:rsid w:val="00316104"/>
    <w:rsid w:val="0033769A"/>
    <w:rsid w:val="00352ED4"/>
    <w:rsid w:val="003A46C7"/>
    <w:rsid w:val="003B3B51"/>
    <w:rsid w:val="003B7C3B"/>
    <w:rsid w:val="003D5B7F"/>
    <w:rsid w:val="003E7E13"/>
    <w:rsid w:val="003E7FA2"/>
    <w:rsid w:val="003F55E1"/>
    <w:rsid w:val="00401BC7"/>
    <w:rsid w:val="004043E1"/>
    <w:rsid w:val="00404C1A"/>
    <w:rsid w:val="004127FF"/>
    <w:rsid w:val="00452D21"/>
    <w:rsid w:val="00456F63"/>
    <w:rsid w:val="004715E3"/>
    <w:rsid w:val="0047781A"/>
    <w:rsid w:val="004A500D"/>
    <w:rsid w:val="004C33BC"/>
    <w:rsid w:val="004D729C"/>
    <w:rsid w:val="004E12CF"/>
    <w:rsid w:val="004E79B3"/>
    <w:rsid w:val="00500105"/>
    <w:rsid w:val="00520706"/>
    <w:rsid w:val="005352A6"/>
    <w:rsid w:val="005501B9"/>
    <w:rsid w:val="0055570F"/>
    <w:rsid w:val="00570243"/>
    <w:rsid w:val="005750D6"/>
    <w:rsid w:val="00580921"/>
    <w:rsid w:val="00587820"/>
    <w:rsid w:val="005900B3"/>
    <w:rsid w:val="00593009"/>
    <w:rsid w:val="00596FEB"/>
    <w:rsid w:val="005C2CC0"/>
    <w:rsid w:val="005C6545"/>
    <w:rsid w:val="005C65D6"/>
    <w:rsid w:val="005D6174"/>
    <w:rsid w:val="005E0478"/>
    <w:rsid w:val="005F0666"/>
    <w:rsid w:val="005F23BB"/>
    <w:rsid w:val="005F28AC"/>
    <w:rsid w:val="00623E20"/>
    <w:rsid w:val="00664307"/>
    <w:rsid w:val="00672E0F"/>
    <w:rsid w:val="00676179"/>
    <w:rsid w:val="0069723F"/>
    <w:rsid w:val="006B321F"/>
    <w:rsid w:val="006D4A0A"/>
    <w:rsid w:val="006E08E6"/>
    <w:rsid w:val="006E17C1"/>
    <w:rsid w:val="00717A95"/>
    <w:rsid w:val="00725AD3"/>
    <w:rsid w:val="00733960"/>
    <w:rsid w:val="0073433A"/>
    <w:rsid w:val="00735D19"/>
    <w:rsid w:val="007574AF"/>
    <w:rsid w:val="00784901"/>
    <w:rsid w:val="007957CF"/>
    <w:rsid w:val="007A455A"/>
    <w:rsid w:val="007B4DB6"/>
    <w:rsid w:val="007D119D"/>
    <w:rsid w:val="007D3696"/>
    <w:rsid w:val="007F37D9"/>
    <w:rsid w:val="007F7870"/>
    <w:rsid w:val="00804C1E"/>
    <w:rsid w:val="00806DD6"/>
    <w:rsid w:val="00811FB0"/>
    <w:rsid w:val="008252F7"/>
    <w:rsid w:val="0083636C"/>
    <w:rsid w:val="00874DAA"/>
    <w:rsid w:val="00874EE1"/>
    <w:rsid w:val="00875B90"/>
    <w:rsid w:val="0088137F"/>
    <w:rsid w:val="00883AA1"/>
    <w:rsid w:val="008A4D8C"/>
    <w:rsid w:val="008C2946"/>
    <w:rsid w:val="008D2409"/>
    <w:rsid w:val="008E4977"/>
    <w:rsid w:val="00901B03"/>
    <w:rsid w:val="00933E6E"/>
    <w:rsid w:val="00941CB5"/>
    <w:rsid w:val="00952EF0"/>
    <w:rsid w:val="00966364"/>
    <w:rsid w:val="00967872"/>
    <w:rsid w:val="009718E1"/>
    <w:rsid w:val="00983D6D"/>
    <w:rsid w:val="009B183E"/>
    <w:rsid w:val="009C121A"/>
    <w:rsid w:val="009D2378"/>
    <w:rsid w:val="009D5494"/>
    <w:rsid w:val="009E2BE4"/>
    <w:rsid w:val="009F4642"/>
    <w:rsid w:val="00A02F91"/>
    <w:rsid w:val="00A27EFD"/>
    <w:rsid w:val="00A35240"/>
    <w:rsid w:val="00A37242"/>
    <w:rsid w:val="00A44304"/>
    <w:rsid w:val="00A65193"/>
    <w:rsid w:val="00A66006"/>
    <w:rsid w:val="00A96885"/>
    <w:rsid w:val="00AA5BF4"/>
    <w:rsid w:val="00AA6446"/>
    <w:rsid w:val="00AB4C45"/>
    <w:rsid w:val="00AB5BA4"/>
    <w:rsid w:val="00AC7D46"/>
    <w:rsid w:val="00AF157A"/>
    <w:rsid w:val="00AF169E"/>
    <w:rsid w:val="00B141BE"/>
    <w:rsid w:val="00B23EBC"/>
    <w:rsid w:val="00B43668"/>
    <w:rsid w:val="00B658BB"/>
    <w:rsid w:val="00B669BE"/>
    <w:rsid w:val="00BB29DA"/>
    <w:rsid w:val="00BD39DE"/>
    <w:rsid w:val="00BD7322"/>
    <w:rsid w:val="00BE71F7"/>
    <w:rsid w:val="00BF21A5"/>
    <w:rsid w:val="00BF5A26"/>
    <w:rsid w:val="00BF6505"/>
    <w:rsid w:val="00C07B4D"/>
    <w:rsid w:val="00C12F9A"/>
    <w:rsid w:val="00C26E81"/>
    <w:rsid w:val="00C433A0"/>
    <w:rsid w:val="00C473E2"/>
    <w:rsid w:val="00C560E7"/>
    <w:rsid w:val="00C56C77"/>
    <w:rsid w:val="00C66E9C"/>
    <w:rsid w:val="00C732F9"/>
    <w:rsid w:val="00CB3846"/>
    <w:rsid w:val="00CB4170"/>
    <w:rsid w:val="00D16BC8"/>
    <w:rsid w:val="00D26DDB"/>
    <w:rsid w:val="00D565D8"/>
    <w:rsid w:val="00D57B61"/>
    <w:rsid w:val="00D644F9"/>
    <w:rsid w:val="00D70C35"/>
    <w:rsid w:val="00D90D59"/>
    <w:rsid w:val="00D953EF"/>
    <w:rsid w:val="00DA17A0"/>
    <w:rsid w:val="00DA3486"/>
    <w:rsid w:val="00DA5303"/>
    <w:rsid w:val="00DA685E"/>
    <w:rsid w:val="00DC53E3"/>
    <w:rsid w:val="00DD5993"/>
    <w:rsid w:val="00E16EE6"/>
    <w:rsid w:val="00E365A0"/>
    <w:rsid w:val="00EA6A62"/>
    <w:rsid w:val="00EB0F73"/>
    <w:rsid w:val="00EC545A"/>
    <w:rsid w:val="00ED33AA"/>
    <w:rsid w:val="00EE530D"/>
    <w:rsid w:val="00EF7919"/>
    <w:rsid w:val="00F02CC6"/>
    <w:rsid w:val="00F13541"/>
    <w:rsid w:val="00F16C12"/>
    <w:rsid w:val="00F2565C"/>
    <w:rsid w:val="00F34583"/>
    <w:rsid w:val="00FB0373"/>
    <w:rsid w:val="00FD2F9B"/>
    <w:rsid w:val="015C31A1"/>
    <w:rsid w:val="0290CEE6"/>
    <w:rsid w:val="02F7FBA1"/>
    <w:rsid w:val="05250FA3"/>
    <w:rsid w:val="06BAB58D"/>
    <w:rsid w:val="0A3B6EE4"/>
    <w:rsid w:val="0A45D1E1"/>
    <w:rsid w:val="0E60E810"/>
    <w:rsid w:val="0EDCF6EC"/>
    <w:rsid w:val="122C885C"/>
    <w:rsid w:val="13907620"/>
    <w:rsid w:val="15B4741B"/>
    <w:rsid w:val="15C4C756"/>
    <w:rsid w:val="1856F2AE"/>
    <w:rsid w:val="1B44FCEA"/>
    <w:rsid w:val="1F9042B3"/>
    <w:rsid w:val="1FAB2406"/>
    <w:rsid w:val="222097AD"/>
    <w:rsid w:val="23CBF09D"/>
    <w:rsid w:val="244F9CC4"/>
    <w:rsid w:val="25AF9C18"/>
    <w:rsid w:val="26BF09B0"/>
    <w:rsid w:val="2AE8C97D"/>
    <w:rsid w:val="2AF7D7AE"/>
    <w:rsid w:val="2D299A1A"/>
    <w:rsid w:val="32251D4F"/>
    <w:rsid w:val="330269B7"/>
    <w:rsid w:val="3605358B"/>
    <w:rsid w:val="3E9153DA"/>
    <w:rsid w:val="3F0D9F4B"/>
    <w:rsid w:val="3F275E98"/>
    <w:rsid w:val="424EDDC1"/>
    <w:rsid w:val="43CB3156"/>
    <w:rsid w:val="44855066"/>
    <w:rsid w:val="45E46CC6"/>
    <w:rsid w:val="47313FA4"/>
    <w:rsid w:val="4C6D0191"/>
    <w:rsid w:val="505AD741"/>
    <w:rsid w:val="51874CFC"/>
    <w:rsid w:val="522E7386"/>
    <w:rsid w:val="5323FDCB"/>
    <w:rsid w:val="53DBAC41"/>
    <w:rsid w:val="54009414"/>
    <w:rsid w:val="56755914"/>
    <w:rsid w:val="5710A0E9"/>
    <w:rsid w:val="5C85DF81"/>
    <w:rsid w:val="5D6AC8D0"/>
    <w:rsid w:val="5E837B04"/>
    <w:rsid w:val="5F187ED3"/>
    <w:rsid w:val="5F894E5F"/>
    <w:rsid w:val="63B2EDC5"/>
    <w:rsid w:val="66CA53FA"/>
    <w:rsid w:val="67B143A4"/>
    <w:rsid w:val="67BA3117"/>
    <w:rsid w:val="68039536"/>
    <w:rsid w:val="6CD368FF"/>
    <w:rsid w:val="6F79E4AB"/>
    <w:rsid w:val="71E85392"/>
    <w:rsid w:val="75B75871"/>
    <w:rsid w:val="7765E319"/>
    <w:rsid w:val="7977FEBC"/>
    <w:rsid w:val="7A2EF53B"/>
    <w:rsid w:val="7AF681C0"/>
    <w:rsid w:val="7CBC9279"/>
    <w:rsid w:val="7D54AD22"/>
    <w:rsid w:val="7EF94655"/>
    <w:rsid w:val="7F2494A1"/>
    <w:rsid w:val="7FF87D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817A"/>
  <w15:chartTrackingRefBased/>
  <w15:docId w15:val="{BADE9B38-C530-B44A-9983-B8ECF2F9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E7FA2"/>
    <w:pPr>
      <w:keepNext/>
      <w:keepLines/>
      <w:numPr>
        <w:numId w:val="3"/>
      </w:numPr>
      <w:spacing w:before="240"/>
      <w:outlineLvl w:val="0"/>
    </w:pPr>
    <w:rPr>
      <w:rFonts w:asciiTheme="majorHAnsi" w:hAnsiTheme="majorHAnsi" w:eastAsiaTheme="majorEastAsia" w:cstheme="majorBidi"/>
      <w:color w:val="BF8600" w:themeColor="accent1" w:themeShade="BF"/>
      <w:sz w:val="32"/>
      <w:szCs w:val="32"/>
    </w:rPr>
  </w:style>
  <w:style w:type="paragraph" w:styleId="Heading2">
    <w:name w:val="heading 2"/>
    <w:basedOn w:val="Normal"/>
    <w:next w:val="Normal"/>
    <w:link w:val="Heading2Char"/>
    <w:uiPriority w:val="9"/>
    <w:unhideWhenUsed/>
    <w:qFormat/>
    <w:rsid w:val="003E7FA2"/>
    <w:pPr>
      <w:keepNext/>
      <w:keepLines/>
      <w:numPr>
        <w:ilvl w:val="1"/>
        <w:numId w:val="3"/>
      </w:numPr>
      <w:spacing w:before="40"/>
      <w:outlineLvl w:val="1"/>
    </w:pPr>
    <w:rPr>
      <w:rFonts w:asciiTheme="majorHAnsi" w:hAnsiTheme="majorHAnsi" w:eastAsiaTheme="majorEastAsia" w:cstheme="majorBidi"/>
      <w:color w:val="BF8600" w:themeColor="accent1" w:themeShade="BF"/>
      <w:sz w:val="26"/>
      <w:szCs w:val="26"/>
    </w:rPr>
  </w:style>
  <w:style w:type="paragraph" w:styleId="Heading3">
    <w:name w:val="heading 3"/>
    <w:basedOn w:val="Normal"/>
    <w:next w:val="Normal"/>
    <w:link w:val="Heading3Char"/>
    <w:uiPriority w:val="9"/>
    <w:semiHidden/>
    <w:unhideWhenUsed/>
    <w:qFormat/>
    <w:rsid w:val="003E7FA2"/>
    <w:pPr>
      <w:keepNext/>
      <w:keepLines/>
      <w:numPr>
        <w:ilvl w:val="2"/>
        <w:numId w:val="3"/>
      </w:numPr>
      <w:spacing w:before="40"/>
      <w:outlineLvl w:val="2"/>
    </w:pPr>
    <w:rPr>
      <w:rFonts w:asciiTheme="majorHAnsi" w:hAnsiTheme="majorHAnsi" w:eastAsiaTheme="majorEastAsia" w:cstheme="majorBidi"/>
      <w:color w:val="7F5900" w:themeColor="accent1" w:themeShade="7F"/>
    </w:rPr>
  </w:style>
  <w:style w:type="paragraph" w:styleId="Heading4">
    <w:name w:val="heading 4"/>
    <w:basedOn w:val="Normal"/>
    <w:next w:val="Normal"/>
    <w:link w:val="Heading4Char"/>
    <w:uiPriority w:val="9"/>
    <w:semiHidden/>
    <w:unhideWhenUsed/>
    <w:qFormat/>
    <w:rsid w:val="001D044C"/>
    <w:pPr>
      <w:keepNext/>
      <w:keepLines/>
      <w:spacing w:before="40"/>
      <w:outlineLvl w:val="3"/>
    </w:pPr>
    <w:rPr>
      <w:rFonts w:asciiTheme="majorHAnsi" w:hAnsiTheme="majorHAnsi" w:eastAsiaTheme="majorEastAsia" w:cstheme="majorBidi"/>
      <w:i/>
      <w:iCs/>
      <w:color w:val="BF8600" w:themeColor="accent1" w:themeShade="BF"/>
    </w:rPr>
  </w:style>
  <w:style w:type="paragraph" w:styleId="Heading5">
    <w:name w:val="heading 5"/>
    <w:basedOn w:val="Normal"/>
    <w:next w:val="Normal"/>
    <w:link w:val="Heading5Char"/>
    <w:uiPriority w:val="9"/>
    <w:semiHidden/>
    <w:unhideWhenUsed/>
    <w:qFormat/>
    <w:rsid w:val="003E7FA2"/>
    <w:pPr>
      <w:keepNext/>
      <w:keepLines/>
      <w:numPr>
        <w:ilvl w:val="4"/>
        <w:numId w:val="3"/>
      </w:numPr>
      <w:spacing w:before="40"/>
      <w:outlineLvl w:val="4"/>
    </w:pPr>
    <w:rPr>
      <w:rFonts w:asciiTheme="majorHAnsi" w:hAnsiTheme="majorHAnsi" w:eastAsiaTheme="majorEastAsia" w:cstheme="majorBidi"/>
      <w:color w:val="BF8600" w:themeColor="accent1" w:themeShade="BF"/>
    </w:rPr>
  </w:style>
  <w:style w:type="paragraph" w:styleId="Heading6">
    <w:name w:val="heading 6"/>
    <w:basedOn w:val="Normal"/>
    <w:next w:val="Normal"/>
    <w:link w:val="Heading6Char"/>
    <w:uiPriority w:val="9"/>
    <w:semiHidden/>
    <w:unhideWhenUsed/>
    <w:qFormat/>
    <w:rsid w:val="003E7FA2"/>
    <w:pPr>
      <w:keepNext/>
      <w:keepLines/>
      <w:numPr>
        <w:ilvl w:val="5"/>
        <w:numId w:val="3"/>
      </w:numPr>
      <w:spacing w:before="40"/>
      <w:outlineLvl w:val="5"/>
    </w:pPr>
    <w:rPr>
      <w:rFonts w:asciiTheme="majorHAnsi" w:hAnsiTheme="majorHAnsi" w:eastAsiaTheme="majorEastAsia" w:cstheme="majorBidi"/>
      <w:color w:val="7F5900" w:themeColor="accent1" w:themeShade="7F"/>
    </w:rPr>
  </w:style>
  <w:style w:type="paragraph" w:styleId="Heading7">
    <w:name w:val="heading 7"/>
    <w:basedOn w:val="Normal"/>
    <w:next w:val="Normal"/>
    <w:link w:val="Heading7Char"/>
    <w:uiPriority w:val="9"/>
    <w:semiHidden/>
    <w:unhideWhenUsed/>
    <w:qFormat/>
    <w:rsid w:val="003E7FA2"/>
    <w:pPr>
      <w:keepNext/>
      <w:keepLines/>
      <w:numPr>
        <w:ilvl w:val="6"/>
        <w:numId w:val="3"/>
      </w:numPr>
      <w:spacing w:before="40"/>
      <w:outlineLvl w:val="6"/>
    </w:pPr>
    <w:rPr>
      <w:rFonts w:asciiTheme="majorHAnsi" w:hAnsiTheme="majorHAnsi" w:eastAsiaTheme="majorEastAsia" w:cstheme="majorBidi"/>
      <w:i/>
      <w:iCs/>
      <w:color w:val="7F5900" w:themeColor="accent1" w:themeShade="7F"/>
    </w:rPr>
  </w:style>
  <w:style w:type="paragraph" w:styleId="Heading8">
    <w:name w:val="heading 8"/>
    <w:basedOn w:val="Normal"/>
    <w:next w:val="Normal"/>
    <w:link w:val="Heading8Char"/>
    <w:uiPriority w:val="9"/>
    <w:semiHidden/>
    <w:unhideWhenUsed/>
    <w:qFormat/>
    <w:rsid w:val="003E7FA2"/>
    <w:pPr>
      <w:keepNext/>
      <w:keepLines/>
      <w:numPr>
        <w:ilvl w:val="7"/>
        <w:numId w:val="3"/>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7FA2"/>
    <w:pPr>
      <w:keepNext/>
      <w:keepLines/>
      <w:numPr>
        <w:ilvl w:val="8"/>
        <w:numId w:val="3"/>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rontdata" w:customStyle="1">
    <w:name w:val="Ω Front:data"/>
    <w:semiHidden/>
    <w:rsid w:val="00207BC5"/>
    <w:pPr>
      <w:keepLines/>
      <w:spacing w:before="200"/>
      <w:ind w:left="-567" w:right="1134"/>
      <w:jc w:val="center"/>
    </w:pPr>
    <w:rPr>
      <w:rFonts w:ascii="Verdana" w:hAnsi="Verdana" w:eastAsia="Times New Roman" w:cs="Times New Roman"/>
      <w:kern w:val="0"/>
      <w:lang w:eastAsia="en-AU"/>
      <w14:ligatures w14:val="none"/>
    </w:rPr>
  </w:style>
  <w:style w:type="paragraph" w:styleId="Frontstatus" w:customStyle="1">
    <w:name w:val="Ω Front:status"/>
    <w:basedOn w:val="Frontdata"/>
    <w:next w:val="BodyText"/>
    <w:semiHidden/>
    <w:rsid w:val="00207BC5"/>
    <w:pPr>
      <w:pBdr>
        <w:bottom w:val="single" w:color="auto" w:sz="8" w:space="20"/>
      </w:pBdr>
    </w:pPr>
  </w:style>
  <w:style w:type="paragraph" w:styleId="BodyText">
    <w:name w:val="Body Text"/>
    <w:basedOn w:val="Normal"/>
    <w:link w:val="BodyTextChar"/>
    <w:uiPriority w:val="99"/>
    <w:semiHidden/>
    <w:unhideWhenUsed/>
    <w:rsid w:val="00207BC5"/>
    <w:pPr>
      <w:spacing w:after="120"/>
    </w:pPr>
  </w:style>
  <w:style w:type="character" w:styleId="BodyTextChar" w:customStyle="1">
    <w:name w:val="Body Text Char"/>
    <w:basedOn w:val="DefaultParagraphFont"/>
    <w:link w:val="BodyText"/>
    <w:uiPriority w:val="99"/>
    <w:semiHidden/>
    <w:rsid w:val="00207BC5"/>
  </w:style>
  <w:style w:type="paragraph" w:styleId="Header">
    <w:name w:val="header"/>
    <w:basedOn w:val="Normal"/>
    <w:link w:val="HeaderChar"/>
    <w:unhideWhenUsed/>
    <w:rsid w:val="00207BC5"/>
    <w:pPr>
      <w:tabs>
        <w:tab w:val="center" w:pos="4513"/>
        <w:tab w:val="right" w:pos="9026"/>
      </w:tabs>
    </w:pPr>
  </w:style>
  <w:style w:type="character" w:styleId="HeaderChar" w:customStyle="1">
    <w:name w:val="Header Char"/>
    <w:basedOn w:val="DefaultParagraphFont"/>
    <w:link w:val="Header"/>
    <w:uiPriority w:val="99"/>
    <w:rsid w:val="00207BC5"/>
  </w:style>
  <w:style w:type="paragraph" w:styleId="Footer">
    <w:name w:val="footer"/>
    <w:basedOn w:val="Normal"/>
    <w:link w:val="FooterChar"/>
    <w:uiPriority w:val="99"/>
    <w:unhideWhenUsed/>
    <w:rsid w:val="00207BC5"/>
    <w:pPr>
      <w:tabs>
        <w:tab w:val="center" w:pos="4513"/>
        <w:tab w:val="right" w:pos="9026"/>
      </w:tabs>
    </w:pPr>
  </w:style>
  <w:style w:type="character" w:styleId="FooterChar" w:customStyle="1">
    <w:name w:val="Footer Char"/>
    <w:basedOn w:val="DefaultParagraphFont"/>
    <w:link w:val="Footer"/>
    <w:uiPriority w:val="99"/>
    <w:rsid w:val="00207BC5"/>
  </w:style>
  <w:style w:type="character" w:styleId="PlaceholderText">
    <w:name w:val="Placeholder Text"/>
    <w:basedOn w:val="DefaultParagraphFont"/>
    <w:uiPriority w:val="99"/>
    <w:semiHidden/>
    <w:rsid w:val="00207BC5"/>
    <w:rPr>
      <w:color w:val="808080"/>
    </w:rPr>
  </w:style>
  <w:style w:type="character" w:styleId="PageNumber">
    <w:name w:val="page number"/>
    <w:basedOn w:val="DefaultParagraphFont"/>
    <w:semiHidden/>
    <w:rsid w:val="00207BC5"/>
  </w:style>
  <w:style w:type="character" w:styleId="Heading1Char" w:customStyle="1">
    <w:name w:val="Heading 1 Char"/>
    <w:basedOn w:val="DefaultParagraphFont"/>
    <w:link w:val="Heading1"/>
    <w:uiPriority w:val="9"/>
    <w:rsid w:val="004C33BC"/>
    <w:rPr>
      <w:rFonts w:asciiTheme="majorHAnsi" w:hAnsiTheme="majorHAnsi" w:eastAsiaTheme="majorEastAsia" w:cstheme="majorBidi"/>
      <w:color w:val="BF8600" w:themeColor="accent1" w:themeShade="BF"/>
      <w:sz w:val="32"/>
      <w:szCs w:val="32"/>
    </w:rPr>
  </w:style>
  <w:style w:type="character" w:styleId="Heading2Char" w:customStyle="1">
    <w:name w:val="Heading 2 Char"/>
    <w:basedOn w:val="DefaultParagraphFont"/>
    <w:link w:val="Heading2"/>
    <w:uiPriority w:val="9"/>
    <w:rsid w:val="004C33BC"/>
    <w:rPr>
      <w:rFonts w:asciiTheme="majorHAnsi" w:hAnsiTheme="majorHAnsi" w:eastAsiaTheme="majorEastAsia" w:cstheme="majorBidi"/>
      <w:color w:val="BF8600" w:themeColor="accent1" w:themeShade="BF"/>
      <w:sz w:val="26"/>
      <w:szCs w:val="26"/>
    </w:rPr>
  </w:style>
  <w:style w:type="table" w:styleId="TableGrid">
    <w:name w:val="Table Grid"/>
    <w:basedOn w:val="TableNormal"/>
    <w:uiPriority w:val="39"/>
    <w:rsid w:val="004C33B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4C33BC"/>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4C33BC"/>
    <w:pPr>
      <w:spacing w:before="120"/>
    </w:pPr>
    <w:rPr>
      <w:rFonts w:cstheme="minorHAnsi"/>
      <w:b/>
      <w:bCs/>
      <w:i/>
      <w:iCs/>
    </w:rPr>
  </w:style>
  <w:style w:type="paragraph" w:styleId="TOC2">
    <w:name w:val="toc 2"/>
    <w:basedOn w:val="Normal"/>
    <w:next w:val="Normal"/>
    <w:autoRedefine/>
    <w:uiPriority w:val="39"/>
    <w:unhideWhenUsed/>
    <w:rsid w:val="004C33BC"/>
    <w:pPr>
      <w:spacing w:before="120"/>
      <w:ind w:left="240"/>
    </w:pPr>
    <w:rPr>
      <w:rFonts w:cstheme="minorHAnsi"/>
      <w:b/>
      <w:bCs/>
      <w:sz w:val="22"/>
      <w:szCs w:val="22"/>
    </w:rPr>
  </w:style>
  <w:style w:type="character" w:styleId="Hyperlink">
    <w:name w:val="Hyperlink"/>
    <w:basedOn w:val="DefaultParagraphFont"/>
    <w:uiPriority w:val="99"/>
    <w:unhideWhenUsed/>
    <w:rsid w:val="004C33BC"/>
    <w:rPr>
      <w:color w:val="0070C0" w:themeColor="hyperlink"/>
      <w:u w:val="single"/>
    </w:rPr>
  </w:style>
  <w:style w:type="paragraph" w:styleId="TOC3">
    <w:name w:val="toc 3"/>
    <w:basedOn w:val="Normal"/>
    <w:next w:val="Normal"/>
    <w:autoRedefine/>
    <w:uiPriority w:val="39"/>
    <w:unhideWhenUsed/>
    <w:rsid w:val="004C33BC"/>
    <w:pPr>
      <w:ind w:left="480"/>
    </w:pPr>
    <w:rPr>
      <w:rFonts w:cstheme="minorHAnsi"/>
      <w:sz w:val="20"/>
      <w:szCs w:val="20"/>
    </w:rPr>
  </w:style>
  <w:style w:type="paragraph" w:styleId="TOC4">
    <w:name w:val="toc 4"/>
    <w:basedOn w:val="Normal"/>
    <w:next w:val="Normal"/>
    <w:autoRedefine/>
    <w:uiPriority w:val="39"/>
    <w:semiHidden/>
    <w:unhideWhenUsed/>
    <w:rsid w:val="004C33BC"/>
    <w:pPr>
      <w:ind w:left="720"/>
    </w:pPr>
    <w:rPr>
      <w:rFonts w:cstheme="minorHAnsi"/>
      <w:sz w:val="20"/>
      <w:szCs w:val="20"/>
    </w:rPr>
  </w:style>
  <w:style w:type="paragraph" w:styleId="TOC5">
    <w:name w:val="toc 5"/>
    <w:basedOn w:val="Normal"/>
    <w:next w:val="Normal"/>
    <w:autoRedefine/>
    <w:uiPriority w:val="39"/>
    <w:semiHidden/>
    <w:unhideWhenUsed/>
    <w:rsid w:val="004C33BC"/>
    <w:pPr>
      <w:ind w:left="960"/>
    </w:pPr>
    <w:rPr>
      <w:rFonts w:cstheme="minorHAnsi"/>
      <w:sz w:val="20"/>
      <w:szCs w:val="20"/>
    </w:rPr>
  </w:style>
  <w:style w:type="paragraph" w:styleId="TOC6">
    <w:name w:val="toc 6"/>
    <w:basedOn w:val="Normal"/>
    <w:next w:val="Normal"/>
    <w:autoRedefine/>
    <w:uiPriority w:val="39"/>
    <w:semiHidden/>
    <w:unhideWhenUsed/>
    <w:rsid w:val="004C33BC"/>
    <w:pPr>
      <w:ind w:left="1200"/>
    </w:pPr>
    <w:rPr>
      <w:rFonts w:cstheme="minorHAnsi"/>
      <w:sz w:val="20"/>
      <w:szCs w:val="20"/>
    </w:rPr>
  </w:style>
  <w:style w:type="paragraph" w:styleId="TOC7">
    <w:name w:val="toc 7"/>
    <w:basedOn w:val="Normal"/>
    <w:next w:val="Normal"/>
    <w:autoRedefine/>
    <w:uiPriority w:val="39"/>
    <w:semiHidden/>
    <w:unhideWhenUsed/>
    <w:rsid w:val="004C33BC"/>
    <w:pPr>
      <w:ind w:left="1440"/>
    </w:pPr>
    <w:rPr>
      <w:rFonts w:cstheme="minorHAnsi"/>
      <w:sz w:val="20"/>
      <w:szCs w:val="20"/>
    </w:rPr>
  </w:style>
  <w:style w:type="paragraph" w:styleId="TOC8">
    <w:name w:val="toc 8"/>
    <w:basedOn w:val="Normal"/>
    <w:next w:val="Normal"/>
    <w:autoRedefine/>
    <w:uiPriority w:val="39"/>
    <w:semiHidden/>
    <w:unhideWhenUsed/>
    <w:rsid w:val="004C33BC"/>
    <w:pPr>
      <w:ind w:left="1680"/>
    </w:pPr>
    <w:rPr>
      <w:rFonts w:cstheme="minorHAnsi"/>
      <w:sz w:val="20"/>
      <w:szCs w:val="20"/>
    </w:rPr>
  </w:style>
  <w:style w:type="paragraph" w:styleId="TOC9">
    <w:name w:val="toc 9"/>
    <w:basedOn w:val="Normal"/>
    <w:next w:val="Normal"/>
    <w:autoRedefine/>
    <w:uiPriority w:val="39"/>
    <w:semiHidden/>
    <w:unhideWhenUsed/>
    <w:rsid w:val="004C33BC"/>
    <w:pPr>
      <w:ind w:left="1920"/>
    </w:pPr>
    <w:rPr>
      <w:rFonts w:cstheme="minorHAnsi"/>
      <w:sz w:val="20"/>
      <w:szCs w:val="20"/>
    </w:rPr>
  </w:style>
  <w:style w:type="paragraph" w:styleId="ListParagraph">
    <w:name w:val="List Paragraph"/>
    <w:basedOn w:val="Normal"/>
    <w:uiPriority w:val="34"/>
    <w:qFormat/>
    <w:rsid w:val="004C33BC"/>
    <w:pPr>
      <w:ind w:left="720"/>
      <w:contextualSpacing/>
    </w:pPr>
  </w:style>
  <w:style w:type="paragraph" w:styleId="Sparked-Heading3" w:customStyle="1">
    <w:name w:val="Sparked-Heading 3"/>
    <w:basedOn w:val="Heading3"/>
    <w:next w:val="BodyText"/>
    <w:autoRedefine/>
    <w:qFormat/>
    <w:rsid w:val="003E7FA2"/>
    <w:pPr>
      <w:numPr>
        <w:numId w:val="1"/>
      </w:numPr>
      <w:spacing w:before="120" w:after="120" w:line="360" w:lineRule="auto"/>
    </w:pPr>
    <w:rPr>
      <w:rFonts w:ascii="Calibri" w:hAnsi="Calibri"/>
      <w:b/>
      <w:color w:val="auto"/>
    </w:rPr>
  </w:style>
  <w:style w:type="character" w:styleId="UnresolvedMention">
    <w:name w:val="Unresolved Mention"/>
    <w:basedOn w:val="DefaultParagraphFont"/>
    <w:uiPriority w:val="99"/>
    <w:semiHidden/>
    <w:unhideWhenUsed/>
    <w:rsid w:val="003B7C3B"/>
    <w:rPr>
      <w:color w:val="605E5C"/>
      <w:shd w:val="clear" w:color="auto" w:fill="E1DFDD"/>
    </w:rPr>
  </w:style>
  <w:style w:type="paragraph" w:styleId="Sparked-Heading1" w:customStyle="1">
    <w:name w:val="Sparked-Heading 1"/>
    <w:basedOn w:val="Heading1"/>
    <w:next w:val="BodyText"/>
    <w:autoRedefine/>
    <w:qFormat/>
    <w:rsid w:val="00AC7D46"/>
    <w:pPr>
      <w:numPr>
        <w:numId w:val="0"/>
      </w:numPr>
      <w:spacing w:line="360" w:lineRule="auto"/>
      <w:ind w:left="360" w:hanging="360"/>
      <w:jc w:val="right"/>
    </w:pPr>
    <w:rPr>
      <w:rFonts w:ascii="Calibri" w:hAnsi="Calibri"/>
      <w:b/>
      <w:color w:val="auto"/>
    </w:rPr>
  </w:style>
  <w:style w:type="paragraph" w:styleId="Sparked-Heading2" w:customStyle="1">
    <w:name w:val="Sparked-Heading 2"/>
    <w:basedOn w:val="Heading2"/>
    <w:next w:val="BodyText"/>
    <w:autoRedefine/>
    <w:qFormat/>
    <w:rsid w:val="001D044C"/>
    <w:pPr>
      <w:numPr>
        <w:numId w:val="1"/>
      </w:numPr>
      <w:spacing w:before="120" w:after="120" w:line="360" w:lineRule="auto"/>
      <w:ind w:left="432"/>
    </w:pPr>
    <w:rPr>
      <w:rFonts w:ascii="Calibri" w:hAnsi="Calibri"/>
      <w:b/>
      <w:color w:val="auto"/>
      <w:sz w:val="28"/>
    </w:rPr>
  </w:style>
  <w:style w:type="paragraph" w:styleId="Style2" w:customStyle="1">
    <w:name w:val="Style2"/>
    <w:basedOn w:val="Heading3"/>
    <w:next w:val="BodyText"/>
    <w:autoRedefine/>
    <w:qFormat/>
    <w:rsid w:val="001D044C"/>
    <w:pPr>
      <w:numPr>
        <w:ilvl w:val="0"/>
        <w:numId w:val="0"/>
      </w:numPr>
      <w:spacing w:before="120" w:after="120" w:line="360" w:lineRule="auto"/>
      <w:ind w:left="504" w:hanging="504"/>
    </w:pPr>
  </w:style>
  <w:style w:type="character" w:styleId="Heading3Char" w:customStyle="1">
    <w:name w:val="Heading 3 Char"/>
    <w:basedOn w:val="DefaultParagraphFont"/>
    <w:link w:val="Heading3"/>
    <w:uiPriority w:val="9"/>
    <w:semiHidden/>
    <w:rsid w:val="001D044C"/>
    <w:rPr>
      <w:rFonts w:asciiTheme="majorHAnsi" w:hAnsiTheme="majorHAnsi" w:eastAsiaTheme="majorEastAsia" w:cstheme="majorBidi"/>
      <w:color w:val="7F5900" w:themeColor="accent1" w:themeShade="7F"/>
    </w:rPr>
  </w:style>
  <w:style w:type="paragraph" w:styleId="Sparked-Heading4" w:customStyle="1">
    <w:name w:val="Sparked-Heading 4"/>
    <w:basedOn w:val="Heading4"/>
    <w:next w:val="BodyText"/>
    <w:autoRedefine/>
    <w:qFormat/>
    <w:rsid w:val="00B43668"/>
    <w:pPr>
      <w:numPr>
        <w:ilvl w:val="3"/>
        <w:numId w:val="1"/>
      </w:numPr>
      <w:spacing w:before="160" w:after="120" w:line="480" w:lineRule="auto"/>
    </w:pPr>
    <w:rPr>
      <w:rFonts w:ascii="Calibri" w:hAnsi="Calibri"/>
      <w:b/>
      <w:color w:val="auto"/>
    </w:rPr>
  </w:style>
  <w:style w:type="character" w:styleId="Heading4Char" w:customStyle="1">
    <w:name w:val="Heading 4 Char"/>
    <w:basedOn w:val="DefaultParagraphFont"/>
    <w:link w:val="Heading4"/>
    <w:uiPriority w:val="9"/>
    <w:semiHidden/>
    <w:rsid w:val="001D044C"/>
    <w:rPr>
      <w:rFonts w:asciiTheme="majorHAnsi" w:hAnsiTheme="majorHAnsi" w:eastAsiaTheme="majorEastAsia" w:cstheme="majorBidi"/>
      <w:i/>
      <w:iCs/>
      <w:color w:val="BF8600" w:themeColor="accent1" w:themeShade="BF"/>
    </w:rPr>
  </w:style>
  <w:style w:type="character" w:styleId="Heading5Char" w:customStyle="1">
    <w:name w:val="Heading 5 Char"/>
    <w:basedOn w:val="DefaultParagraphFont"/>
    <w:link w:val="Heading5"/>
    <w:uiPriority w:val="9"/>
    <w:semiHidden/>
    <w:rsid w:val="00735D19"/>
    <w:rPr>
      <w:rFonts w:asciiTheme="majorHAnsi" w:hAnsiTheme="majorHAnsi" w:eastAsiaTheme="majorEastAsia" w:cstheme="majorBidi"/>
      <w:color w:val="BF8600" w:themeColor="accent1" w:themeShade="BF"/>
    </w:rPr>
  </w:style>
  <w:style w:type="character" w:styleId="Heading6Char" w:customStyle="1">
    <w:name w:val="Heading 6 Char"/>
    <w:basedOn w:val="DefaultParagraphFont"/>
    <w:link w:val="Heading6"/>
    <w:uiPriority w:val="9"/>
    <w:semiHidden/>
    <w:rsid w:val="00735D19"/>
    <w:rPr>
      <w:rFonts w:asciiTheme="majorHAnsi" w:hAnsiTheme="majorHAnsi" w:eastAsiaTheme="majorEastAsia" w:cstheme="majorBidi"/>
      <w:color w:val="7F5900" w:themeColor="accent1" w:themeShade="7F"/>
    </w:rPr>
  </w:style>
  <w:style w:type="character" w:styleId="Heading7Char" w:customStyle="1">
    <w:name w:val="Heading 7 Char"/>
    <w:basedOn w:val="DefaultParagraphFont"/>
    <w:link w:val="Heading7"/>
    <w:uiPriority w:val="9"/>
    <w:semiHidden/>
    <w:rsid w:val="00735D19"/>
    <w:rPr>
      <w:rFonts w:asciiTheme="majorHAnsi" w:hAnsiTheme="majorHAnsi" w:eastAsiaTheme="majorEastAsia" w:cstheme="majorBidi"/>
      <w:i/>
      <w:iCs/>
      <w:color w:val="7F5900" w:themeColor="accent1" w:themeShade="7F"/>
    </w:rPr>
  </w:style>
  <w:style w:type="character" w:styleId="Heading8Char" w:customStyle="1">
    <w:name w:val="Heading 8 Char"/>
    <w:basedOn w:val="DefaultParagraphFont"/>
    <w:link w:val="Heading8"/>
    <w:uiPriority w:val="9"/>
    <w:semiHidden/>
    <w:rsid w:val="00735D19"/>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735D19"/>
    <w:rPr>
      <w:rFonts w:asciiTheme="majorHAnsi" w:hAnsiTheme="majorHAnsi" w:eastAsiaTheme="majorEastAsia" w:cstheme="majorBidi"/>
      <w:i/>
      <w:iCs/>
      <w:color w:val="272727" w:themeColor="text1" w:themeTint="D8"/>
      <w:sz w:val="21"/>
      <w:szCs w:val="21"/>
    </w:rPr>
  </w:style>
  <w:style w:type="numbering" w:styleId="CurrentList1" w:customStyle="1">
    <w:name w:val="Current List1"/>
    <w:uiPriority w:val="99"/>
    <w:rsid w:val="003E7FA2"/>
  </w:style>
  <w:style w:type="numbering" w:styleId="111111">
    <w:name w:val="Outline List 2"/>
    <w:basedOn w:val="NoList"/>
    <w:uiPriority w:val="99"/>
    <w:semiHidden/>
    <w:unhideWhenUsed/>
    <w:rsid w:val="003E7FA2"/>
    <w:pPr>
      <w:numPr>
        <w:numId w:val="2"/>
      </w:numPr>
    </w:pPr>
  </w:style>
  <w:style w:type="numbering" w:styleId="Sparked-Bulletlist" w:customStyle="1">
    <w:name w:val="Sparked-Bullet_list"/>
    <w:basedOn w:val="NoList"/>
    <w:uiPriority w:val="99"/>
    <w:rsid w:val="00B43668"/>
  </w:style>
  <w:style w:type="paragraph" w:styleId="Sparked-Appendix" w:customStyle="1">
    <w:name w:val="Sparked-Appendix"/>
    <w:basedOn w:val="Sparked-Heading1"/>
    <w:next w:val="BodyText"/>
    <w:autoRedefine/>
    <w:qFormat/>
    <w:rsid w:val="000D589E"/>
    <w:pPr>
      <w:spacing w:after="120" w:line="480" w:lineRule="auto"/>
      <w:ind w:left="0" w:firstLine="0"/>
    </w:pPr>
  </w:style>
  <w:style w:type="numbering" w:styleId="CurrentList2" w:customStyle="1">
    <w:name w:val="Current List2"/>
    <w:uiPriority w:val="99"/>
    <w:rsid w:val="000D589E"/>
  </w:style>
  <w:style w:type="character" w:styleId="Strong">
    <w:name w:val="Strong"/>
    <w:basedOn w:val="DefaultParagraphFont"/>
    <w:uiPriority w:val="22"/>
    <w:qFormat/>
    <w:rsid w:val="003A46C7"/>
    <w:rPr>
      <w:b/>
      <w:bCs/>
    </w:rPr>
  </w:style>
  <w:style w:type="paragraph" w:styleId="Style1" w:customStyle="1">
    <w:name w:val="Style1"/>
    <w:basedOn w:val="Normal"/>
    <w:autoRedefine/>
    <w:qFormat/>
    <w:rsid w:val="003A46C7"/>
    <w:pPr>
      <w:ind w:left="360" w:hanging="360"/>
    </w:pPr>
  </w:style>
  <w:style w:type="paragraph" w:styleId="Title">
    <w:name w:val="Title"/>
    <w:basedOn w:val="Normal"/>
    <w:next w:val="Normal"/>
    <w:link w:val="TitleChar"/>
    <w:uiPriority w:val="10"/>
    <w:qFormat/>
    <w:rsid w:val="00AC7D46"/>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C7D46"/>
    <w:rPr>
      <w:rFonts w:asciiTheme="majorHAnsi" w:hAnsiTheme="majorHAnsi" w:eastAsiaTheme="majorEastAsia" w:cstheme="majorBidi"/>
      <w:spacing w:val="-10"/>
      <w:kern w:val="28"/>
      <w:sz w:val="56"/>
      <w:szCs w:val="56"/>
    </w:rPr>
  </w:style>
  <w:style w:type="table" w:styleId="PlainTable2">
    <w:name w:val="Plain Table 2"/>
    <w:basedOn w:val="TableNormal"/>
    <w:uiPriority w:val="42"/>
    <w:rsid w:val="00AC7D46"/>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5">
    <w:name w:val="Plain Table 5"/>
    <w:basedOn w:val="TableNormal"/>
    <w:uiPriority w:val="45"/>
    <w:rsid w:val="00AC7D46"/>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C7D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C7D46"/>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A65193"/>
    <w:rPr>
      <w:color w:val="0070C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010624">
      <w:bodyDiv w:val="1"/>
      <w:marLeft w:val="0"/>
      <w:marRight w:val="0"/>
      <w:marTop w:val="0"/>
      <w:marBottom w:val="0"/>
      <w:divBdr>
        <w:top w:val="none" w:sz="0" w:space="0" w:color="auto"/>
        <w:left w:val="none" w:sz="0" w:space="0" w:color="auto"/>
        <w:bottom w:val="none" w:sz="0" w:space="0" w:color="auto"/>
        <w:right w:val="none" w:sz="0" w:space="0" w:color="auto"/>
      </w:divBdr>
    </w:div>
    <w:div w:id="656766989">
      <w:bodyDiv w:val="1"/>
      <w:marLeft w:val="0"/>
      <w:marRight w:val="0"/>
      <w:marTop w:val="0"/>
      <w:marBottom w:val="0"/>
      <w:divBdr>
        <w:top w:val="none" w:sz="0" w:space="0" w:color="auto"/>
        <w:left w:val="none" w:sz="0" w:space="0" w:color="auto"/>
        <w:bottom w:val="none" w:sz="0" w:space="0" w:color="auto"/>
        <w:right w:val="none" w:sz="0" w:space="0" w:color="auto"/>
      </w:divBdr>
    </w:div>
    <w:div w:id="1168864716">
      <w:bodyDiv w:val="1"/>
      <w:marLeft w:val="0"/>
      <w:marRight w:val="0"/>
      <w:marTop w:val="0"/>
      <w:marBottom w:val="0"/>
      <w:divBdr>
        <w:top w:val="none" w:sz="0" w:space="0" w:color="auto"/>
        <w:left w:val="none" w:sz="0" w:space="0" w:color="auto"/>
        <w:bottom w:val="none" w:sz="0" w:space="0" w:color="auto"/>
        <w:right w:val="none" w:sz="0" w:space="0" w:color="auto"/>
      </w:divBdr>
    </w:div>
    <w:div w:id="18064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hyperlink" Target="mailto:sparked@csiro.au" TargetMode="External" Id="rId12" /><Relationship Type="http://schemas.openxmlformats.org/officeDocument/2006/relationships/image" Target="media/image5.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FHIR@csiro.au" TargetMode="External" Id="rId11" /><Relationship Type="http://schemas.openxmlformats.org/officeDocument/2006/relationships/header" Target="header3.xml" Id="rId24"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oter" Target="footer1.xml" Id="rId22" /><Relationship Type="http://schemas.openxmlformats.org/officeDocument/2006/relationships/theme" Target="theme/theme1.xml" Id="rId27" /></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thm15="http://schemas.microsoft.com/office/thememl/2012/main" name="Office Theme">
  <a:themeElements>
    <a:clrScheme name="Sparked">
      <a:dk1>
        <a:srgbClr val="000000"/>
      </a:dk1>
      <a:lt1>
        <a:srgbClr val="FFFFFF"/>
      </a:lt1>
      <a:dk2>
        <a:srgbClr val="000000"/>
      </a:dk2>
      <a:lt2>
        <a:srgbClr val="F9F8E4"/>
      </a:lt2>
      <a:accent1>
        <a:srgbClr val="FFB400"/>
      </a:accent1>
      <a:accent2>
        <a:srgbClr val="FF7327"/>
      </a:accent2>
      <a:accent3>
        <a:srgbClr val="181100"/>
      </a:accent3>
      <a:accent4>
        <a:srgbClr val="FF6600"/>
      </a:accent4>
      <a:accent5>
        <a:srgbClr val="FF5212"/>
      </a:accent5>
      <a:accent6>
        <a:srgbClr val="E884A0"/>
      </a:accent6>
      <a:hlink>
        <a:srgbClr val="0070C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0EA207A0AC284CBAD15BD8558DE640" ma:contentTypeVersion="16" ma:contentTypeDescription="Create a new document." ma:contentTypeScope="" ma:versionID="31dff1dc94e3f686a8981bfcd731839d">
  <xsd:schema xmlns:xsd="http://www.w3.org/2001/XMLSchema" xmlns:xs="http://www.w3.org/2001/XMLSchema" xmlns:p="http://schemas.microsoft.com/office/2006/metadata/properties" xmlns:ns2="a7257561-866c-4554-bc08-eb79b398feab" xmlns:ns3="4fe238e6-71a2-4d37-8bfd-4c18f55a3ca0" targetNamespace="http://schemas.microsoft.com/office/2006/metadata/properties" ma:root="true" ma:fieldsID="7ed6dbc04e43d32b88794d2091b63286" ns2:_="" ns3:_="">
    <xsd:import namespace="a7257561-866c-4554-bc08-eb79b398feab"/>
    <xsd:import namespace="4fe238e6-71a2-4d37-8bfd-4c18f55a3c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57561-866c-4554-bc08-eb79b398f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e238e6-71a2-4d37-8bfd-4c18f55a3ca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d9826f2-9ee2-4c28-b67c-0246631267ec}" ma:internalName="TaxCatchAll" ma:showField="CatchAllData" ma:web="4fe238e6-71a2-4d37-8bfd-4c18f55a3c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257561-866c-4554-bc08-eb79b398feab">
      <Terms xmlns="http://schemas.microsoft.com/office/infopath/2007/PartnerControls"/>
    </lcf76f155ced4ddcb4097134ff3c332f>
    <TaxCatchAll xmlns="4fe238e6-71a2-4d37-8bfd-4c18f55a3ca0" xsi:nil="true"/>
  </documentManagement>
</p:properties>
</file>

<file path=customXml/itemProps1.xml><?xml version="1.0" encoding="utf-8"?>
<ds:datastoreItem xmlns:ds="http://schemas.openxmlformats.org/officeDocument/2006/customXml" ds:itemID="{3EFC2605-9636-49BE-BE9B-CEE7C12B5082}"/>
</file>

<file path=customXml/itemProps2.xml><?xml version="1.0" encoding="utf-8"?>
<ds:datastoreItem xmlns:ds="http://schemas.openxmlformats.org/officeDocument/2006/customXml" ds:itemID="{5BFBAB2F-FD88-9E47-B657-7BA177E453C8}">
  <ds:schemaRefs>
    <ds:schemaRef ds:uri="http://schemas.openxmlformats.org/officeDocument/2006/bibliography"/>
  </ds:schemaRefs>
</ds:datastoreItem>
</file>

<file path=customXml/itemProps3.xml><?xml version="1.0" encoding="utf-8"?>
<ds:datastoreItem xmlns:ds="http://schemas.openxmlformats.org/officeDocument/2006/customXml" ds:itemID="{2D75F8BB-8BE1-4D14-AFC9-18F11318E785}">
  <ds:schemaRefs>
    <ds:schemaRef ds:uri="http://schemas.microsoft.com/sharepoint/v3/contenttype/forms"/>
  </ds:schemaRefs>
</ds:datastoreItem>
</file>

<file path=customXml/itemProps4.xml><?xml version="1.0" encoding="utf-8"?>
<ds:datastoreItem xmlns:ds="http://schemas.openxmlformats.org/officeDocument/2006/customXml" ds:itemID="{EB93339F-819C-49BE-878B-744D091E8043}">
  <ds:schemaRefs>
    <ds:schemaRef ds:uri="http://schemas.microsoft.com/office/2006/metadata/properties"/>
    <ds:schemaRef ds:uri="http://schemas.microsoft.com/office/infopath/2007/PartnerControls"/>
    <ds:schemaRef ds:uri="a7257561-866c-4554-bc08-eb79b398feab"/>
    <ds:schemaRef ds:uri="4fe238e6-71a2-4d37-8bfd-4c18f55a3ca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Olivia Carter</dc:creator>
  <keywords/>
  <dc:description/>
  <lastModifiedBy>Carter, Olivia (H&amp;B, Herston)</lastModifiedBy>
  <revision>6</revision>
  <lastPrinted>2024-10-28T04:40:00.0000000Z</lastPrinted>
  <dcterms:created xsi:type="dcterms:W3CDTF">2025-10-06T13:17:00.0000000Z</dcterms:created>
  <dcterms:modified xsi:type="dcterms:W3CDTF">2025-10-13T01:20:58.8113747Z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0x0101003F0EA207A0AC284CBAD15BD8558DE640</vt:lpwstr>
  </property>
  <property fmtid="{D5CDD505-2E9C-101B-9397-08002B2CF9AE}" pid="3" name="MediaServiceImageTags">
    <vt:lpwstr/>
  </property>
  <property fmtid="{D5CDD505-2E9C-101B-9397-08002B2CF9AE}" pid="4" name="ClassificationContentMarkingHeaderShapeIds">
    <vt:lpwstr>373b6f2,48d9a012,1feb70e0</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72261178,50243342,7b192768</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0ad370f1-5840-4c36-bb65-89acaaf849ca_Enabled">
    <vt:lpwstr>true</vt:lpwstr>
  </property>
  <property fmtid="{D5CDD505-2E9C-101B-9397-08002B2CF9AE}" pid="11" name="MSIP_Label_0ad370f1-5840-4c36-bb65-89acaaf849ca_SetDate">
    <vt:lpwstr>2025-10-06T13:17:32Z</vt:lpwstr>
  </property>
  <property fmtid="{D5CDD505-2E9C-101B-9397-08002B2CF9AE}" pid="12" name="MSIP_Label_0ad370f1-5840-4c36-bb65-89acaaf849ca_Method">
    <vt:lpwstr>Privileged</vt:lpwstr>
  </property>
  <property fmtid="{D5CDD505-2E9C-101B-9397-08002B2CF9AE}" pid="13" name="MSIP_Label_0ad370f1-5840-4c36-bb65-89acaaf849ca_Name">
    <vt:lpwstr>OFFICIAL</vt:lpwstr>
  </property>
  <property fmtid="{D5CDD505-2E9C-101B-9397-08002B2CF9AE}" pid="14" name="MSIP_Label_0ad370f1-5840-4c36-bb65-89acaaf849ca_SiteId">
    <vt:lpwstr>0fe05593-19ac-4f98-adbf-0375fce7f160</vt:lpwstr>
  </property>
  <property fmtid="{D5CDD505-2E9C-101B-9397-08002B2CF9AE}" pid="15" name="MSIP_Label_0ad370f1-5840-4c36-bb65-89acaaf849ca_ActionId">
    <vt:lpwstr>cb19ee3d-203b-4897-a637-fdb816d70a69</vt:lpwstr>
  </property>
  <property fmtid="{D5CDD505-2E9C-101B-9397-08002B2CF9AE}" pid="16" name="MSIP_Label_0ad370f1-5840-4c36-bb65-89acaaf849ca_ContentBits">
    <vt:lpwstr>3</vt:lpwstr>
  </property>
  <property fmtid="{D5CDD505-2E9C-101B-9397-08002B2CF9AE}" pid="17" name="MSIP_Label_0ad370f1-5840-4c36-bb65-89acaaf849ca_Tag">
    <vt:lpwstr>10, 0, 1, 2</vt:lpwstr>
  </property>
</Properties>
</file>